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FC3C" w14:textId="5F4BB99E" w:rsidR="002D2680" w:rsidRPr="003D59CB" w:rsidRDefault="002D2680" w:rsidP="00C843DA">
      <w:pPr>
        <w:pStyle w:val="PaperTitle"/>
        <w:rPr>
          <w:bCs/>
          <w:color w:val="000000"/>
        </w:rPr>
      </w:pPr>
      <w:r w:rsidRPr="003D59CB">
        <w:rPr>
          <w:color w:val="000000"/>
        </w:rPr>
        <w:t>CONEM202</w:t>
      </w:r>
      <w:r w:rsidR="003B0C88">
        <w:rPr>
          <w:color w:val="000000"/>
        </w:rPr>
        <w:t>6</w:t>
      </w:r>
      <w:r w:rsidRPr="003D59CB">
        <w:rPr>
          <w:color w:val="000000"/>
        </w:rPr>
        <w:t>-XXXX</w:t>
      </w:r>
      <w:r w:rsidR="00F939FC" w:rsidRPr="003D59CB">
        <w:rPr>
          <w:color w:val="000000"/>
        </w:rPr>
        <w:t xml:space="preserve"> </w:t>
      </w:r>
      <w:r w:rsidR="00F939FC" w:rsidRPr="004D621A">
        <w:rPr>
          <w:color w:val="EE0000"/>
        </w:rPr>
        <w:t>(XXX</w:t>
      </w:r>
      <w:r w:rsidR="00DC47E7" w:rsidRPr="004D621A">
        <w:rPr>
          <w:color w:val="EE0000"/>
        </w:rPr>
        <w:t>X</w:t>
      </w:r>
      <w:r w:rsidR="00F939FC" w:rsidRPr="004D621A">
        <w:rPr>
          <w:color w:val="EE0000"/>
        </w:rPr>
        <w:t xml:space="preserve"> é a identificação do artigo final)</w:t>
      </w:r>
    </w:p>
    <w:p w14:paraId="12BAFD2D" w14:textId="53D64C42" w:rsidR="00C71363" w:rsidRPr="003D59CB" w:rsidRDefault="00C71363" w:rsidP="00C843DA">
      <w:pPr>
        <w:pStyle w:val="PaperTitle"/>
        <w:rPr>
          <w:bCs/>
        </w:rPr>
      </w:pPr>
      <w:r w:rsidRPr="003D59CB">
        <w:t>Instruções para a formatação dE TRABALHOS SUBMETIDOS PARA PUBLICAÇÃO NOS ANAIS DO XI</w:t>
      </w:r>
      <w:r w:rsidR="00F3552A" w:rsidRPr="003D59CB">
        <w:t>I</w:t>
      </w:r>
      <w:r w:rsidR="004502C0">
        <w:t>I</w:t>
      </w:r>
      <w:r w:rsidRPr="003D59CB">
        <w:t xml:space="preserve"> CONGRESSO NACIONAL DE ENGENHARIA MECÂNICA </w:t>
      </w:r>
    </w:p>
    <w:p w14:paraId="2A8F6997" w14:textId="623C9817" w:rsidR="00C71363" w:rsidRPr="003D59CB" w:rsidRDefault="00C71363" w:rsidP="00C843DA">
      <w:pPr>
        <w:pStyle w:val="PaperTitle"/>
      </w:pPr>
    </w:p>
    <w:p w14:paraId="5AD27FD9" w14:textId="288FB19F" w:rsidR="00C71363" w:rsidRPr="00C17F20" w:rsidRDefault="00C71363" w:rsidP="00C71363">
      <w:pPr>
        <w:pStyle w:val="NomedeAutor"/>
        <w:rPr>
          <w:i/>
        </w:rPr>
      </w:pPr>
      <w:r w:rsidRPr="00C17F20">
        <w:t>Nome do primeiro autor</w:t>
      </w:r>
      <w:r>
        <w:t>, e-mail</w:t>
      </w:r>
      <w:r w:rsidRPr="00E95C55">
        <w:rPr>
          <w:vertAlign w:val="superscript"/>
        </w:rPr>
        <w:t>1</w:t>
      </w:r>
      <w:r w:rsidRPr="00C17F20">
        <w:rPr>
          <w:i/>
        </w:rPr>
        <w:t xml:space="preserve"> </w:t>
      </w:r>
    </w:p>
    <w:p w14:paraId="587F984C" w14:textId="6228CB37" w:rsidR="00C71363" w:rsidRPr="00C17F20" w:rsidRDefault="00C71363" w:rsidP="00C71363">
      <w:pPr>
        <w:pStyle w:val="NomedeAutor"/>
      </w:pPr>
      <w:r w:rsidRPr="00D829C1">
        <w:t>Nome do segundo autor</w:t>
      </w:r>
      <w:r>
        <w:t>, e-mail</w:t>
      </w:r>
      <w:r w:rsidRPr="00E95C55">
        <w:rPr>
          <w:vertAlign w:val="superscript"/>
        </w:rPr>
        <w:t>1</w:t>
      </w:r>
      <w:r w:rsidRPr="00D829C1">
        <w:t xml:space="preserve"> </w:t>
      </w:r>
      <w:r w:rsidRPr="00E95C55">
        <w:rPr>
          <w:color w:val="FF0000"/>
        </w:rPr>
        <w:t xml:space="preserve"> </w:t>
      </w:r>
    </w:p>
    <w:p w14:paraId="32028E1A" w14:textId="5208F76A" w:rsidR="00C71363" w:rsidRDefault="00C71363" w:rsidP="00C71363">
      <w:pPr>
        <w:pStyle w:val="NomedeAutor"/>
      </w:pPr>
      <w:r w:rsidRPr="00D829C1">
        <w:t>Nome do terceiro autor</w:t>
      </w:r>
      <w:r>
        <w:t>, e-mail</w:t>
      </w:r>
      <w:r>
        <w:rPr>
          <w:vertAlign w:val="superscript"/>
        </w:rPr>
        <w:t>2</w:t>
      </w:r>
      <w:r w:rsidRPr="00D829C1">
        <w:t xml:space="preserve"> </w:t>
      </w:r>
    </w:p>
    <w:p w14:paraId="271243E7" w14:textId="07B23033" w:rsidR="00C71363" w:rsidRPr="00D829C1" w:rsidRDefault="00C71363" w:rsidP="00C71363">
      <w:pPr>
        <w:pStyle w:val="NomedeAutor"/>
        <w:ind w:firstLine="303"/>
      </w:pPr>
    </w:p>
    <w:p w14:paraId="02C3C133" w14:textId="6BF515E7" w:rsidR="00C71363" w:rsidRPr="004D5305" w:rsidRDefault="00C71363" w:rsidP="00C71363">
      <w:pPr>
        <w:pStyle w:val="InstituioeEndereo"/>
        <w:rPr>
          <w:sz w:val="18"/>
          <w:szCs w:val="18"/>
        </w:rPr>
      </w:pPr>
      <w:r w:rsidRPr="004D5305">
        <w:rPr>
          <w:sz w:val="18"/>
          <w:szCs w:val="18"/>
          <w:vertAlign w:val="superscript"/>
        </w:rPr>
        <w:t>1</w:t>
      </w:r>
      <w:r w:rsidRPr="004D5305">
        <w:rPr>
          <w:sz w:val="18"/>
          <w:szCs w:val="18"/>
        </w:rPr>
        <w:t>Nome da instituição, endereço para correspondência</w:t>
      </w:r>
      <w:r w:rsidR="00245E0A">
        <w:rPr>
          <w:sz w:val="18"/>
          <w:szCs w:val="18"/>
        </w:rPr>
        <w:t xml:space="preserve"> (institucional, se houver)</w:t>
      </w:r>
      <w:r w:rsidRPr="004D5305">
        <w:rPr>
          <w:sz w:val="18"/>
          <w:szCs w:val="18"/>
        </w:rPr>
        <w:t xml:space="preserve"> </w:t>
      </w:r>
    </w:p>
    <w:p w14:paraId="2AD7718F" w14:textId="1EC9E15D" w:rsidR="00C71363" w:rsidRDefault="00C71363" w:rsidP="00C71363">
      <w:pPr>
        <w:pStyle w:val="InstituioeEndereo"/>
        <w:rPr>
          <w:color w:val="FF0000"/>
          <w:sz w:val="18"/>
          <w:szCs w:val="18"/>
        </w:rPr>
      </w:pPr>
      <w:r w:rsidRPr="004D5305">
        <w:rPr>
          <w:sz w:val="18"/>
          <w:szCs w:val="18"/>
          <w:vertAlign w:val="superscript"/>
        </w:rPr>
        <w:t>2</w:t>
      </w:r>
      <w:r w:rsidRPr="004D5305">
        <w:rPr>
          <w:sz w:val="18"/>
          <w:szCs w:val="18"/>
        </w:rPr>
        <w:t>Nome da instituição, endereço para correspondência</w:t>
      </w:r>
      <w:r w:rsidR="00245E0A">
        <w:rPr>
          <w:sz w:val="18"/>
          <w:szCs w:val="18"/>
        </w:rPr>
        <w:t xml:space="preserve"> (institucional, se houver)</w:t>
      </w:r>
      <w:r w:rsidR="00245E0A" w:rsidRPr="004D5305">
        <w:rPr>
          <w:sz w:val="18"/>
          <w:szCs w:val="18"/>
        </w:rPr>
        <w:t xml:space="preserve"> </w:t>
      </w:r>
      <w:r w:rsidRPr="004D5305">
        <w:rPr>
          <w:sz w:val="18"/>
          <w:szCs w:val="18"/>
        </w:rPr>
        <w:t xml:space="preserve"> </w:t>
      </w:r>
    </w:p>
    <w:p w14:paraId="7F534A78" w14:textId="77777777" w:rsidR="00245E0A" w:rsidRDefault="00245E0A" w:rsidP="00245E0A">
      <w:pPr>
        <w:pStyle w:val="InstituioeEndereo"/>
        <w:rPr>
          <w:sz w:val="18"/>
          <w:szCs w:val="18"/>
        </w:rPr>
      </w:pPr>
    </w:p>
    <w:p w14:paraId="262C3EFD" w14:textId="71018CA5" w:rsidR="00C71363" w:rsidRPr="004D5305" w:rsidRDefault="00C71363" w:rsidP="00245E0A">
      <w:pPr>
        <w:pStyle w:val="InstituioeEndereo"/>
        <w:rPr>
          <w:color w:val="FF0000"/>
          <w:sz w:val="18"/>
          <w:szCs w:val="18"/>
        </w:rPr>
      </w:pPr>
      <w:r w:rsidRPr="004D5305">
        <w:rPr>
          <w:color w:val="FF0000"/>
          <w:sz w:val="18"/>
          <w:szCs w:val="18"/>
        </w:rPr>
        <w:t xml:space="preserve">Mesmo formato para outros autores e instituições, se houver. </w:t>
      </w:r>
      <w:r w:rsidR="00245E0A">
        <w:rPr>
          <w:color w:val="FF0000"/>
          <w:sz w:val="18"/>
          <w:szCs w:val="18"/>
        </w:rPr>
        <w:t>(Esta orientação deve ser retirada no texto final.)</w:t>
      </w:r>
    </w:p>
    <w:p w14:paraId="0A7937B2" w14:textId="37BEDA8A" w:rsidR="00C71363" w:rsidRPr="005930C5" w:rsidRDefault="00C71363" w:rsidP="00C71363">
      <w:pPr>
        <w:pStyle w:val="InstituioeEndereo"/>
        <w:ind w:firstLine="303"/>
        <w:rPr>
          <w:color w:val="FF0000"/>
        </w:rPr>
      </w:pPr>
    </w:p>
    <w:p w14:paraId="7FD206D8" w14:textId="77777777" w:rsidR="007F29D4" w:rsidRDefault="00C71363" w:rsidP="00C71363">
      <w:pPr>
        <w:pStyle w:val="InstituioeEndereo"/>
        <w:jc w:val="both"/>
        <w:rPr>
          <w:i/>
        </w:rPr>
      </w:pPr>
      <w:r w:rsidRPr="00E95C55">
        <w:rPr>
          <w:b/>
          <w:bCs/>
          <w:i/>
        </w:rPr>
        <w:t xml:space="preserve">Resumo: </w:t>
      </w:r>
      <w:r w:rsidR="00351204" w:rsidRPr="00351204">
        <w:rPr>
          <w:i/>
        </w:rPr>
        <w:t>O resumo deve descrever os objetivos, o contexto e a importância da pesquisa, os métodos, os resultados e as principais conclusões do artigo</w:t>
      </w:r>
      <w:r w:rsidR="00245E0A">
        <w:rPr>
          <w:i/>
        </w:rPr>
        <w:t>.</w:t>
      </w:r>
      <w:r w:rsidR="00351204" w:rsidRPr="00351204">
        <w:rPr>
          <w:i/>
        </w:rPr>
        <w:t xml:space="preserve"> </w:t>
      </w:r>
      <w:r w:rsidR="00351204" w:rsidRPr="00D70C10">
        <w:rPr>
          <w:b/>
          <w:bCs/>
          <w:i/>
        </w:rPr>
        <w:t>Não deve conter</w:t>
      </w:r>
      <w:r w:rsidR="00351204" w:rsidRPr="00351204">
        <w:rPr>
          <w:i/>
        </w:rPr>
        <w:t xml:space="preserve"> fórmulas nem referências bibliográficas. Deve ser escrito em apenas um parágrafo</w:t>
      </w:r>
      <w:r w:rsidR="00FF67AA">
        <w:rPr>
          <w:i/>
        </w:rPr>
        <w:t xml:space="preserve"> e conter </w:t>
      </w:r>
      <w:r w:rsidR="00F444D6">
        <w:rPr>
          <w:i/>
        </w:rPr>
        <w:t>de</w:t>
      </w:r>
      <w:r w:rsidR="00FF67AA">
        <w:rPr>
          <w:i/>
        </w:rPr>
        <w:t xml:space="preserve"> 300 a 400 palavras</w:t>
      </w:r>
      <w:r w:rsidRPr="00E95C55">
        <w:rPr>
          <w:i/>
        </w:rPr>
        <w:t>.</w:t>
      </w:r>
    </w:p>
    <w:p w14:paraId="675A5B96" w14:textId="00A973F4" w:rsidR="00C71363" w:rsidRDefault="00C71363" w:rsidP="00C71363">
      <w:pPr>
        <w:pStyle w:val="InstituioeEndereo"/>
        <w:jc w:val="both"/>
        <w:rPr>
          <w:i/>
          <w:color w:val="FF0000"/>
        </w:rPr>
      </w:pPr>
      <w:r w:rsidRPr="00E95C55">
        <w:rPr>
          <w:i/>
        </w:rPr>
        <w:t xml:space="preserve"> </w:t>
      </w:r>
    </w:p>
    <w:p w14:paraId="04ECA231" w14:textId="1D45F3D4" w:rsidR="00205352" w:rsidRPr="003D59CB" w:rsidRDefault="00C71363" w:rsidP="00205352">
      <w:pPr>
        <w:pStyle w:val="Abstract"/>
        <w:rPr>
          <w:b/>
          <w:bCs/>
          <w:lang w:val="pt-BR"/>
        </w:rPr>
      </w:pPr>
      <w:r w:rsidRPr="001E7E37">
        <w:rPr>
          <w:b/>
          <w:lang w:val="pt-BR"/>
        </w:rPr>
        <w:t xml:space="preserve">Palavras-chave: </w:t>
      </w:r>
      <w:r w:rsidRPr="00E42309">
        <w:rPr>
          <w:bCs/>
          <w:lang w:val="pt-BR"/>
        </w:rPr>
        <w:t>palavra 1, palavra 2, palavra 3 (até 5</w:t>
      </w:r>
      <w:r w:rsidR="0050051B">
        <w:rPr>
          <w:bCs/>
          <w:lang w:val="pt-BR"/>
        </w:rPr>
        <w:t xml:space="preserve"> palavras, </w:t>
      </w:r>
      <w:r w:rsidR="0050051B" w:rsidRPr="0050051B">
        <w:rPr>
          <w:bCs/>
          <w:lang w:val="pt-BR"/>
        </w:rPr>
        <w:t>separad</w:t>
      </w:r>
      <w:r w:rsidR="008A2774">
        <w:rPr>
          <w:bCs/>
          <w:lang w:val="pt-BR"/>
        </w:rPr>
        <w:t>a</w:t>
      </w:r>
      <w:r w:rsidR="0050051B" w:rsidRPr="0050051B">
        <w:rPr>
          <w:bCs/>
          <w:lang w:val="pt-BR"/>
        </w:rPr>
        <w:t>s por vírgulas</w:t>
      </w:r>
      <w:r w:rsidRPr="00E42309">
        <w:rPr>
          <w:bCs/>
          <w:lang w:val="pt-BR"/>
        </w:rPr>
        <w:t>)</w:t>
      </w:r>
      <w:r w:rsidRPr="001E7E37">
        <w:rPr>
          <w:b/>
          <w:lang w:val="pt-BR"/>
        </w:rPr>
        <w:t xml:space="preserve"> </w:t>
      </w:r>
    </w:p>
    <w:p w14:paraId="5CB10C15" w14:textId="77777777" w:rsidR="00205352" w:rsidRPr="00205352" w:rsidRDefault="00205352" w:rsidP="00205352"/>
    <w:p w14:paraId="2FD41684" w14:textId="347DE4E9" w:rsidR="00C71363" w:rsidRPr="004B4610" w:rsidRDefault="00C71363" w:rsidP="00C71363">
      <w:pPr>
        <w:pStyle w:val="TtuloNvel1"/>
      </w:pPr>
      <w:r w:rsidRPr="004B4610">
        <w:t xml:space="preserve">INTRODUÇÃO </w:t>
      </w:r>
    </w:p>
    <w:p w14:paraId="76708377" w14:textId="54FA3A85" w:rsidR="00C71363" w:rsidRDefault="00FF67AA" w:rsidP="00C71363">
      <w:pPr>
        <w:pStyle w:val="TextodoArtigo"/>
        <w:rPr>
          <w:color w:val="FF0000"/>
        </w:rPr>
      </w:pPr>
      <w:r>
        <w:rPr>
          <w:color w:val="FF0000"/>
        </w:rPr>
        <w:t xml:space="preserve"> </w:t>
      </w:r>
    </w:p>
    <w:p w14:paraId="640C3C8A" w14:textId="7C93C323" w:rsidR="0050051B" w:rsidRPr="00E37F74" w:rsidRDefault="0050051B" w:rsidP="00DF4D11">
      <w:pPr>
        <w:pStyle w:val="TextodoArtigo"/>
        <w:rPr>
          <w:color w:val="auto"/>
        </w:rPr>
      </w:pPr>
      <w:r w:rsidRPr="00E37F74">
        <w:rPr>
          <w:color w:val="auto"/>
        </w:rPr>
        <w:t>O objetivo destas instruções é servir de guia para a formatação dos trabalhos a serem publicados nos anais</w:t>
      </w:r>
      <w:r w:rsidR="00C75145">
        <w:rPr>
          <w:color w:val="auto"/>
        </w:rPr>
        <w:t xml:space="preserve"> do XI</w:t>
      </w:r>
      <w:r w:rsidR="008C360C">
        <w:rPr>
          <w:color w:val="auto"/>
        </w:rPr>
        <w:t>I</w:t>
      </w:r>
      <w:r w:rsidR="00C75145">
        <w:rPr>
          <w:color w:val="auto"/>
        </w:rPr>
        <w:t>I CONEM, os quais</w:t>
      </w:r>
      <w:r w:rsidRPr="00E37F74">
        <w:rPr>
          <w:color w:val="auto"/>
        </w:rPr>
        <w:t xml:space="preserve"> serão publicados no formato Adobe ™ PDF.</w:t>
      </w:r>
    </w:p>
    <w:p w14:paraId="447B75D7" w14:textId="37944888" w:rsidR="0050051B" w:rsidRPr="00B1366A" w:rsidRDefault="0050051B" w:rsidP="0030001F">
      <w:pPr>
        <w:pStyle w:val="TextodoArtigo"/>
        <w:ind w:firstLine="284"/>
        <w:rPr>
          <w:color w:val="auto"/>
        </w:rPr>
      </w:pPr>
      <w:r w:rsidRPr="00B1366A">
        <w:rPr>
          <w:color w:val="auto"/>
        </w:rPr>
        <w:t xml:space="preserve">Os artigos </w:t>
      </w:r>
      <w:r w:rsidRPr="00F91910">
        <w:rPr>
          <w:b/>
          <w:bCs/>
          <w:color w:val="FF0000"/>
          <w:u w:val="single"/>
        </w:rPr>
        <w:t>DEVEM</w:t>
      </w:r>
      <w:r w:rsidRPr="00B1366A">
        <w:rPr>
          <w:color w:val="auto"/>
        </w:rPr>
        <w:t xml:space="preserve"> ser formatados de acordo com estas instruções</w:t>
      </w:r>
      <w:r w:rsidR="002E4AB8">
        <w:rPr>
          <w:color w:val="auto"/>
        </w:rPr>
        <w:t xml:space="preserve">. </w:t>
      </w:r>
      <w:r w:rsidRPr="00B1366A">
        <w:rPr>
          <w:color w:val="auto"/>
        </w:rPr>
        <w:t>O presente arquivo pode ser usado como</w:t>
      </w:r>
      <w:r w:rsidR="00F444D6">
        <w:rPr>
          <w:color w:val="auto"/>
        </w:rPr>
        <w:t xml:space="preserve"> </w:t>
      </w:r>
      <w:r w:rsidRPr="00B1366A">
        <w:rPr>
          <w:color w:val="auto"/>
        </w:rPr>
        <w:t>modelo para o Microsoft Word ™. Além disso, pode ser usado como um guia de formatação para usuários de outros processadores de texto.</w:t>
      </w:r>
    </w:p>
    <w:p w14:paraId="55B78797" w14:textId="0DD618D9" w:rsidR="00C71363" w:rsidRPr="00B1366A" w:rsidRDefault="0050051B" w:rsidP="0030001F">
      <w:pPr>
        <w:pStyle w:val="TextodoArtigo"/>
        <w:ind w:firstLine="284"/>
        <w:rPr>
          <w:color w:val="auto"/>
        </w:rPr>
      </w:pPr>
      <w:r w:rsidRPr="00B1366A">
        <w:rPr>
          <w:color w:val="auto"/>
        </w:rPr>
        <w:t>Os trabalhos</w:t>
      </w:r>
      <w:r w:rsidR="00B1366A" w:rsidRPr="00B1366A">
        <w:rPr>
          <w:color w:val="auto"/>
        </w:rPr>
        <w:t xml:space="preserve"> (</w:t>
      </w:r>
      <w:r w:rsidR="00F444D6" w:rsidRPr="00F444D6">
        <w:rPr>
          <w:i/>
          <w:iCs/>
          <w:color w:val="auto"/>
        </w:rPr>
        <w:t>draft</w:t>
      </w:r>
      <w:r w:rsidR="00F444D6">
        <w:rPr>
          <w:color w:val="auto"/>
        </w:rPr>
        <w:t xml:space="preserve"> e </w:t>
      </w:r>
      <w:r w:rsidR="00B1366A" w:rsidRPr="00B1366A">
        <w:rPr>
          <w:i/>
          <w:iCs/>
          <w:color w:val="auto"/>
        </w:rPr>
        <w:t xml:space="preserve">final </w:t>
      </w:r>
      <w:proofErr w:type="spellStart"/>
      <w:r w:rsidR="00B1366A" w:rsidRPr="00B1366A">
        <w:rPr>
          <w:i/>
          <w:iCs/>
          <w:color w:val="auto"/>
        </w:rPr>
        <w:t>paper</w:t>
      </w:r>
      <w:proofErr w:type="spellEnd"/>
      <w:r w:rsidR="00B1366A" w:rsidRPr="00B1366A">
        <w:rPr>
          <w:color w:val="auto"/>
        </w:rPr>
        <w:t>)</w:t>
      </w:r>
      <w:r w:rsidRPr="00B1366A">
        <w:rPr>
          <w:color w:val="auto"/>
        </w:rPr>
        <w:t xml:space="preserve"> estão limitados a no mínimo </w:t>
      </w:r>
      <w:r w:rsidR="00A45467" w:rsidRPr="00FC0CA6">
        <w:rPr>
          <w:b/>
          <w:bCs/>
          <w:color w:val="FF0000"/>
          <w:u w:val="single"/>
        </w:rPr>
        <w:t>6</w:t>
      </w:r>
      <w:r w:rsidRPr="00FC0CA6">
        <w:rPr>
          <w:b/>
          <w:bCs/>
          <w:color w:val="FF0000"/>
          <w:u w:val="single"/>
        </w:rPr>
        <w:t xml:space="preserve"> páginas</w:t>
      </w:r>
      <w:r w:rsidRPr="00B1366A">
        <w:rPr>
          <w:color w:val="auto"/>
        </w:rPr>
        <w:t xml:space="preserve"> e no máximo </w:t>
      </w:r>
      <w:r w:rsidRPr="00FC0CA6">
        <w:rPr>
          <w:b/>
          <w:bCs/>
          <w:color w:val="FF0000"/>
          <w:u w:val="single"/>
        </w:rPr>
        <w:t>10 páginas</w:t>
      </w:r>
      <w:r w:rsidRPr="00B1366A">
        <w:rPr>
          <w:color w:val="auto"/>
        </w:rPr>
        <w:t>, incluindo tabelas e figuras.</w:t>
      </w:r>
      <w:r w:rsidR="00C752C6" w:rsidRPr="00B1366A">
        <w:rPr>
          <w:color w:val="auto"/>
        </w:rPr>
        <w:t xml:space="preserve"> </w:t>
      </w:r>
      <w:r w:rsidR="00C71363" w:rsidRPr="00B1366A">
        <w:rPr>
          <w:color w:val="auto"/>
        </w:rPr>
        <w:t xml:space="preserve">O arquivo final em formato </w:t>
      </w:r>
      <w:r w:rsidR="009F222D" w:rsidRPr="00B1366A">
        <w:rPr>
          <w:color w:val="auto"/>
        </w:rPr>
        <w:t>PDF</w:t>
      </w:r>
      <w:r w:rsidR="00C71363" w:rsidRPr="00B1366A">
        <w:rPr>
          <w:color w:val="auto"/>
        </w:rPr>
        <w:t xml:space="preserve"> não deve exceder </w:t>
      </w:r>
      <w:r w:rsidR="00B1366A" w:rsidRPr="00B1366A">
        <w:rPr>
          <w:color w:val="auto"/>
        </w:rPr>
        <w:t>2</w:t>
      </w:r>
      <w:r w:rsidR="00C71363" w:rsidRPr="00B1366A">
        <w:rPr>
          <w:color w:val="auto"/>
        </w:rPr>
        <w:t xml:space="preserve"> MB.</w:t>
      </w:r>
      <w:r w:rsidR="00DF4D11">
        <w:rPr>
          <w:color w:val="auto"/>
        </w:rPr>
        <w:t xml:space="preserve"> </w:t>
      </w:r>
      <w:r w:rsidR="005063BA">
        <w:rPr>
          <w:color w:val="auto"/>
        </w:rPr>
        <w:t>A</w:t>
      </w:r>
      <w:r w:rsidR="00DF4D11">
        <w:rPr>
          <w:color w:val="auto"/>
        </w:rPr>
        <w:t>rtigos de revisão deve</w:t>
      </w:r>
      <w:r w:rsidR="005063BA">
        <w:rPr>
          <w:color w:val="auto"/>
        </w:rPr>
        <w:t>m</w:t>
      </w:r>
      <w:r w:rsidR="00DF4D11">
        <w:rPr>
          <w:color w:val="auto"/>
        </w:rPr>
        <w:t xml:space="preserve"> ter </w:t>
      </w:r>
      <w:r w:rsidR="005063BA">
        <w:rPr>
          <w:color w:val="auto"/>
        </w:rPr>
        <w:t>entre</w:t>
      </w:r>
      <w:r w:rsidR="00DF4D11">
        <w:rPr>
          <w:color w:val="auto"/>
        </w:rPr>
        <w:t xml:space="preserve"> </w:t>
      </w:r>
      <w:r w:rsidR="00DF4D11" w:rsidRPr="00DF4D11">
        <w:rPr>
          <w:b/>
          <w:bCs/>
          <w:color w:val="FF0000"/>
          <w:u w:val="single"/>
        </w:rPr>
        <w:t>10</w:t>
      </w:r>
      <w:r w:rsidR="00DF4D11">
        <w:rPr>
          <w:color w:val="auto"/>
        </w:rPr>
        <w:t xml:space="preserve"> </w:t>
      </w:r>
      <w:r w:rsidR="005063BA">
        <w:rPr>
          <w:color w:val="auto"/>
        </w:rPr>
        <w:t>e</w:t>
      </w:r>
      <w:r w:rsidR="00DF4D11">
        <w:rPr>
          <w:color w:val="auto"/>
        </w:rPr>
        <w:t xml:space="preserve"> </w:t>
      </w:r>
      <w:r w:rsidR="00DF4D11" w:rsidRPr="00DF4D11">
        <w:rPr>
          <w:b/>
          <w:bCs/>
          <w:color w:val="FF0000"/>
          <w:u w:val="single"/>
        </w:rPr>
        <w:t>12 páginas</w:t>
      </w:r>
      <w:r w:rsidR="00DF4D11">
        <w:rPr>
          <w:color w:val="auto"/>
        </w:rPr>
        <w:t>.</w:t>
      </w:r>
    </w:p>
    <w:p w14:paraId="7CD985EA" w14:textId="322943C7" w:rsidR="00C71363" w:rsidRPr="005D4A8A" w:rsidRDefault="00C71363" w:rsidP="0030001F">
      <w:pPr>
        <w:pStyle w:val="TextodoArtigo"/>
        <w:ind w:firstLine="284"/>
      </w:pPr>
      <w:r w:rsidRPr="005D4A8A">
        <w:t>A língua oficial do congresso é o português; entretanto serão aceitos manuscritos em espanhol ou em inglês. Se o trabalho não for escrito em inglês, o autor deverá incluir o título, os nomes dos autores e afiliações, o resumo e as palavras-chave</w:t>
      </w:r>
      <w:r w:rsidR="00F91910">
        <w:t xml:space="preserve"> em</w:t>
      </w:r>
      <w:r w:rsidRPr="005D4A8A">
        <w:t xml:space="preserve"> inglês, após a lista de referências, no fim do artigo.</w:t>
      </w:r>
      <w:r w:rsidR="009B3843">
        <w:t xml:space="preserve"> </w:t>
      </w:r>
    </w:p>
    <w:p w14:paraId="3FF36EF3" w14:textId="0EC88711" w:rsidR="00C71363" w:rsidRPr="00341AE1" w:rsidRDefault="00F535FE" w:rsidP="00C71363">
      <w:pPr>
        <w:pStyle w:val="TextodoArtigo"/>
        <w:rPr>
          <w:color w:val="FF0000"/>
        </w:rPr>
      </w:pPr>
      <w:r>
        <w:rPr>
          <w:color w:val="FF0000"/>
        </w:rPr>
        <w:t xml:space="preserve"> </w:t>
      </w:r>
    </w:p>
    <w:p w14:paraId="78F42D60" w14:textId="15152419" w:rsidR="00C71363" w:rsidRPr="00C17F20" w:rsidRDefault="00C71363" w:rsidP="00C752C6">
      <w:pPr>
        <w:pStyle w:val="TtuloNvel1"/>
      </w:pPr>
      <w:r w:rsidRPr="00C17F20">
        <w:rPr>
          <w:bCs/>
        </w:rPr>
        <w:t xml:space="preserve">FORMATO DO TEXTO </w:t>
      </w:r>
    </w:p>
    <w:p w14:paraId="4A7DB88E" w14:textId="69260BBC" w:rsidR="00C71363" w:rsidRPr="00341AE1" w:rsidRDefault="00F535FE" w:rsidP="00C71363">
      <w:pPr>
        <w:pStyle w:val="TextodoArtigo"/>
        <w:rPr>
          <w:color w:val="FF0000"/>
        </w:rPr>
      </w:pPr>
      <w:r>
        <w:rPr>
          <w:color w:val="FF0000"/>
        </w:rPr>
        <w:t xml:space="preserve"> </w:t>
      </w:r>
    </w:p>
    <w:p w14:paraId="3E83AC64" w14:textId="19E257F4" w:rsidR="00834B1F" w:rsidRDefault="00C71363" w:rsidP="0030001F">
      <w:pPr>
        <w:pStyle w:val="TextodoArtigo"/>
        <w:ind w:firstLine="284"/>
      </w:pPr>
      <w:r w:rsidRPr="00C17F20">
        <w:t xml:space="preserve">O </w:t>
      </w:r>
      <w:r>
        <w:t>artigo</w:t>
      </w:r>
      <w:r w:rsidRPr="00C17F20">
        <w:t xml:space="preserve"> deve ser digitado em papel tamanho A4, usando </w:t>
      </w:r>
      <w:r>
        <w:t>f</w:t>
      </w:r>
      <w:r w:rsidRPr="00C17F20">
        <w:t>onte Times New Rom</w:t>
      </w:r>
      <w:r>
        <w:t>an, tamanho 10, exceto para o tí</w:t>
      </w:r>
      <w:r w:rsidRPr="00C17F20">
        <w:t>tulo</w:t>
      </w:r>
      <w:r w:rsidR="00E31B11">
        <w:t>.</w:t>
      </w:r>
      <w:r>
        <w:t xml:space="preserve"> </w:t>
      </w:r>
      <w:r w:rsidR="00E31B11">
        <w:t>N</w:t>
      </w:r>
      <w:r>
        <w:t>omes dos autores, instituição, endereço, resumo e palavras-chave</w:t>
      </w:r>
      <w:r w:rsidR="00834B1F">
        <w:t xml:space="preserve"> devem ser recuados 0,1 cm da margem esquerda e marcado</w:t>
      </w:r>
      <w:r w:rsidR="00E31B11">
        <w:t>s</w:t>
      </w:r>
      <w:r w:rsidR="00834B1F">
        <w:t xml:space="preserve"> por uma linha preta na borda esquerda com largura de 2 ¼ </w:t>
      </w:r>
      <w:proofErr w:type="spellStart"/>
      <w:r w:rsidR="00834B1F">
        <w:t>pt</w:t>
      </w:r>
      <w:proofErr w:type="spellEnd"/>
      <w:r w:rsidR="00834B1F">
        <w:t>.</w:t>
      </w:r>
    </w:p>
    <w:p w14:paraId="04E3319E" w14:textId="77777777" w:rsidR="00601AD1" w:rsidRDefault="00834B1F" w:rsidP="0030001F">
      <w:pPr>
        <w:pStyle w:val="TextodoArtigo"/>
        <w:ind w:firstLine="284"/>
      </w:pPr>
      <w:r>
        <w:t xml:space="preserve">As páginas devem ter margem superior de 3 cm e todas as demais margens (esquerda, direita e inferior) devem ter 2 cm. O corpo do texto deve ser justificado. A primeira linha de cada parágrafo deve ser indentada em 0,5 cm. </w:t>
      </w:r>
    </w:p>
    <w:p w14:paraId="64CBA7D8" w14:textId="5D46EC46" w:rsidR="00834B1F" w:rsidRDefault="00834B1F" w:rsidP="0030001F">
      <w:pPr>
        <w:pStyle w:val="TextodoArtigo"/>
        <w:ind w:firstLine="284"/>
      </w:pPr>
      <w:r>
        <w:t xml:space="preserve">Informações suficientes devem ser fornecidas diretamente no texto, ou por referência a trabalhos publicados disponíveis. Notas de rodapé devem ser evitadas. </w:t>
      </w:r>
    </w:p>
    <w:p w14:paraId="73F2EAF3" w14:textId="3DE9F275" w:rsidR="00834B1F" w:rsidRDefault="00834B1F" w:rsidP="0030001F">
      <w:pPr>
        <w:pStyle w:val="TextodoArtigo"/>
        <w:ind w:firstLine="284"/>
      </w:pPr>
      <w:r>
        <w:t>Todos os símbolos e notações devem ser definidos no texto. As grandezas físicas devem ser expressas</w:t>
      </w:r>
      <w:r w:rsidR="008A7272">
        <w:t xml:space="preserve"> no Sistema Internacional de Unidades</w:t>
      </w:r>
      <w:r>
        <w:t>. Os símbolos matemáticos que aparecem no texto devem ser digitados em</w:t>
      </w:r>
      <w:r w:rsidRPr="00F535FE">
        <w:t xml:space="preserve"> itálico</w:t>
      </w:r>
      <w:r>
        <w:t>. As unidades devem ser digitadas no estilo romano (por exemplo,</w:t>
      </w:r>
      <w:r w:rsidRPr="0050368B">
        <w:t xml:space="preserve"> kg, m, MJ, kW/m</w:t>
      </w:r>
      <w:r w:rsidRPr="0050368B">
        <w:rPr>
          <w:vertAlign w:val="superscript"/>
        </w:rPr>
        <w:t>2</w:t>
      </w:r>
      <w:r w:rsidRPr="0050368B">
        <w:t xml:space="preserve">, </w:t>
      </w:r>
      <w:r w:rsidRPr="00834B1F">
        <w:t>em vez de</w:t>
      </w:r>
      <w:r w:rsidRPr="0050368B">
        <w:t xml:space="preserve"> </w:t>
      </w:r>
      <w:r w:rsidRPr="0050368B">
        <w:rPr>
          <w:i/>
        </w:rPr>
        <w:t>kg</w:t>
      </w:r>
      <w:r w:rsidRPr="0050368B">
        <w:t xml:space="preserve">, </w:t>
      </w:r>
      <w:r w:rsidRPr="0050368B">
        <w:rPr>
          <w:i/>
        </w:rPr>
        <w:t>m</w:t>
      </w:r>
      <w:r w:rsidRPr="0050368B">
        <w:t xml:space="preserve">, </w:t>
      </w:r>
      <w:r w:rsidRPr="0050368B">
        <w:rPr>
          <w:i/>
        </w:rPr>
        <w:t>MJ</w:t>
      </w:r>
      <w:r w:rsidRPr="0050368B">
        <w:t xml:space="preserve">, </w:t>
      </w:r>
      <w:r w:rsidRPr="0050368B">
        <w:rPr>
          <w:i/>
        </w:rPr>
        <w:t>kW/m</w:t>
      </w:r>
      <w:r w:rsidRPr="0050368B">
        <w:rPr>
          <w:i/>
          <w:vertAlign w:val="superscript"/>
        </w:rPr>
        <w:t>2</w:t>
      </w:r>
      <w:r>
        <w:t>).</w:t>
      </w:r>
    </w:p>
    <w:p w14:paraId="492C522E" w14:textId="20ADA81C" w:rsidR="00834B1F" w:rsidRDefault="00834B1F" w:rsidP="0030001F">
      <w:pPr>
        <w:pStyle w:val="TextodoArtigo"/>
        <w:ind w:firstLine="284"/>
      </w:pPr>
      <w:r>
        <w:t>As referências bibliográficas devem ser citadas no texto dando o sobrenome do(s) autor(es) e o ano de publicação, conforme os seguintes exemplos: “</w:t>
      </w:r>
      <w:r w:rsidR="00DC44B3">
        <w:t xml:space="preserve">... conforme apresentado (Chang </w:t>
      </w:r>
      <w:r w:rsidR="008A7272">
        <w:t>e</w:t>
      </w:r>
      <w:r w:rsidR="00DC44B3">
        <w:t xml:space="preserve"> </w:t>
      </w:r>
      <w:proofErr w:type="spellStart"/>
      <w:r w:rsidR="00DC44B3">
        <w:t>Pakzad</w:t>
      </w:r>
      <w:proofErr w:type="spellEnd"/>
      <w:r w:rsidR="00DC44B3">
        <w:t xml:space="preserve">, 2013).” ou “Recentemente, Chang </w:t>
      </w:r>
      <w:r w:rsidR="008A7272">
        <w:t>e</w:t>
      </w:r>
      <w:r w:rsidR="00DC44B3">
        <w:t xml:space="preserve"> </w:t>
      </w:r>
      <w:proofErr w:type="spellStart"/>
      <w:r w:rsidR="00DC44B3">
        <w:t>Pakzad</w:t>
      </w:r>
      <w:proofErr w:type="spellEnd"/>
      <w:r w:rsidR="00DC44B3">
        <w:t xml:space="preserve"> (2013) demonstram que</w:t>
      </w:r>
      <w:r w:rsidR="008A7272">
        <w:t xml:space="preserve"> ...</w:t>
      </w:r>
      <w:r w:rsidR="00DC44B3">
        <w:t xml:space="preserve">”. </w:t>
      </w:r>
      <w:r w:rsidRPr="002E4AB8">
        <w:t>No caso de três ou mais autores, deve ser utilizado</w:t>
      </w:r>
      <w:r w:rsidR="00DC44B3" w:rsidRPr="002E4AB8">
        <w:t xml:space="preserve"> a expressão </w:t>
      </w:r>
      <w:r w:rsidR="00DC44B3" w:rsidRPr="002E4AB8">
        <w:rPr>
          <w:i/>
          <w:iCs/>
        </w:rPr>
        <w:t>“et al.”</w:t>
      </w:r>
      <w:r w:rsidR="00DC44B3" w:rsidRPr="002E4AB8">
        <w:t xml:space="preserve">, como segue: “... conforme já relatado (Bordalo </w:t>
      </w:r>
      <w:r w:rsidR="009F222D" w:rsidRPr="002E4AB8">
        <w:rPr>
          <w:i/>
          <w:iCs/>
        </w:rPr>
        <w:t>et al.</w:t>
      </w:r>
      <w:r w:rsidR="009F222D" w:rsidRPr="002E4AB8">
        <w:t xml:space="preserve">, </w:t>
      </w:r>
      <w:r w:rsidR="00DC44B3" w:rsidRPr="002E4AB8">
        <w:t>1989</w:t>
      </w:r>
      <w:r w:rsidRPr="002E4AB8">
        <w:t>)”</w:t>
      </w:r>
      <w:r w:rsidR="00DC44B3" w:rsidRPr="002E4AB8">
        <w:t xml:space="preserve"> e “Recentemente, Bordalo </w:t>
      </w:r>
      <w:r w:rsidR="007F026F" w:rsidRPr="002E4AB8">
        <w:rPr>
          <w:i/>
          <w:iCs/>
        </w:rPr>
        <w:t>et al</w:t>
      </w:r>
      <w:r w:rsidRPr="002E4AB8">
        <w:t>.</w:t>
      </w:r>
      <w:r w:rsidR="007F026F" w:rsidRPr="002E4AB8">
        <w:t xml:space="preserve"> (1989) demonstram que</w:t>
      </w:r>
      <w:r w:rsidR="008A7272" w:rsidRPr="002E4AB8">
        <w:t xml:space="preserve"> ...”</w:t>
      </w:r>
      <w:r w:rsidR="007F026F" w:rsidRPr="002E4AB8">
        <w:t>.</w:t>
      </w:r>
      <w:r w:rsidRPr="002E4AB8">
        <w:t xml:space="preserve"> Duas ou mais referências com os mesmos autores e ano de publicação devem ser distinguidas acrescentando “a”, “b”, etc., ao ano de</w:t>
      </w:r>
      <w:r>
        <w:t xml:space="preserve"> publicação.</w:t>
      </w:r>
      <w:r w:rsidR="007F026F">
        <w:t xml:space="preserve"> No caso da necessidade de citar vários trabalhos em uma mesma chamada, o seguinte formato pode ser utilizado: “...já se encontra consolidado na literatura (Coimbra, 1978; Clark, 1986 e Sparrow, 1980)”.</w:t>
      </w:r>
      <w:r>
        <w:t xml:space="preserve"> </w:t>
      </w:r>
    </w:p>
    <w:p w14:paraId="4F1F498C" w14:textId="6229E150" w:rsidR="00834B1F" w:rsidRDefault="00834B1F" w:rsidP="0030001F">
      <w:pPr>
        <w:pStyle w:val="TextodoArtigo"/>
        <w:ind w:firstLine="284"/>
      </w:pPr>
      <w:r>
        <w:lastRenderedPageBreak/>
        <w:t>As referências</w:t>
      </w:r>
      <w:r w:rsidR="00FA1137">
        <w:t xml:space="preserve"> devem ser listadas no final do manuscrito de acordo com as instruções fornecidas na Seção 4.</w:t>
      </w:r>
      <w:r>
        <w:t xml:space="preserve"> </w:t>
      </w:r>
    </w:p>
    <w:p w14:paraId="3C9F5CAF" w14:textId="11CCE305" w:rsidR="00C71363" w:rsidRPr="00FC0CA6" w:rsidRDefault="00C71363" w:rsidP="0030001F">
      <w:pPr>
        <w:pStyle w:val="TextodoArtigo"/>
        <w:ind w:firstLine="284"/>
        <w:rPr>
          <w:b/>
          <w:color w:val="FF0000"/>
          <w:u w:val="single"/>
        </w:rPr>
      </w:pPr>
      <w:r w:rsidRPr="00FC0CA6">
        <w:rPr>
          <w:b/>
          <w:color w:val="FF0000"/>
          <w:u w:val="single"/>
        </w:rPr>
        <w:t>NÃO NUMERAR AS PÁGINAS.</w:t>
      </w:r>
    </w:p>
    <w:p w14:paraId="18CDA6C2" w14:textId="77777777" w:rsidR="00FA1137" w:rsidRDefault="00FA1137" w:rsidP="00C71363">
      <w:pPr>
        <w:pStyle w:val="TextodoArtigo"/>
        <w:rPr>
          <w:color w:val="FF0000"/>
        </w:rPr>
      </w:pPr>
    </w:p>
    <w:p w14:paraId="48B37AEB" w14:textId="08655237" w:rsidR="00C71363" w:rsidRPr="009F222D" w:rsidRDefault="00C71363" w:rsidP="00C71363">
      <w:pPr>
        <w:pStyle w:val="TtuloNvel2"/>
      </w:pPr>
      <w:r w:rsidRPr="006E677B">
        <w:rPr>
          <w:color w:val="auto"/>
        </w:rPr>
        <w:t xml:space="preserve">Títulos e </w:t>
      </w:r>
      <w:r w:rsidRPr="009F222D">
        <w:rPr>
          <w:color w:val="auto"/>
        </w:rPr>
        <w:t>Subtítulos das Seções</w:t>
      </w:r>
    </w:p>
    <w:p w14:paraId="287F5EF1" w14:textId="2FAC593D" w:rsidR="00C71363" w:rsidRPr="009F222D" w:rsidRDefault="00FA1137" w:rsidP="00C71363">
      <w:pPr>
        <w:pStyle w:val="TextodoArtigo"/>
        <w:rPr>
          <w:color w:val="FF0000"/>
        </w:rPr>
      </w:pPr>
      <w:r>
        <w:rPr>
          <w:color w:val="FF0000"/>
        </w:rPr>
        <w:t xml:space="preserve"> </w:t>
      </w:r>
    </w:p>
    <w:p w14:paraId="396A07A9" w14:textId="47FE8E78" w:rsidR="00C71363" w:rsidRPr="009F222D" w:rsidRDefault="00C71363" w:rsidP="0030001F">
      <w:pPr>
        <w:autoSpaceDE w:val="0"/>
        <w:autoSpaceDN w:val="0"/>
        <w:adjustRightInd w:val="0"/>
        <w:ind w:firstLine="284"/>
        <w:jc w:val="both"/>
        <w:rPr>
          <w:color w:val="000000"/>
          <w:sz w:val="20"/>
          <w:szCs w:val="20"/>
        </w:rPr>
      </w:pPr>
      <w:r w:rsidRPr="009F222D">
        <w:rPr>
          <w:color w:val="000000"/>
          <w:sz w:val="20"/>
          <w:szCs w:val="20"/>
        </w:rPr>
        <w:t xml:space="preserve">Os títulos das seções são com letras maiúsculas (Exemplo: </w:t>
      </w:r>
      <w:r w:rsidRPr="009F222D">
        <w:rPr>
          <w:b/>
          <w:bCs/>
          <w:color w:val="000000"/>
          <w:sz w:val="20"/>
          <w:szCs w:val="20"/>
        </w:rPr>
        <w:t>MODELO MATEMÁTICO</w:t>
      </w:r>
      <w:r w:rsidRPr="009F222D">
        <w:rPr>
          <w:color w:val="000000"/>
          <w:sz w:val="20"/>
          <w:szCs w:val="20"/>
        </w:rPr>
        <w:t>), enquanto os subtítulos só têm as primeiras letras maiúsculas</w:t>
      </w:r>
      <w:r w:rsidR="00AC391E">
        <w:rPr>
          <w:color w:val="000000"/>
          <w:sz w:val="20"/>
          <w:szCs w:val="20"/>
        </w:rPr>
        <w:t xml:space="preserve"> de cada palavra</w:t>
      </w:r>
      <w:r w:rsidRPr="009F222D">
        <w:rPr>
          <w:color w:val="000000"/>
          <w:sz w:val="20"/>
          <w:szCs w:val="20"/>
        </w:rPr>
        <w:t xml:space="preserve"> (Exemplo: </w:t>
      </w:r>
      <w:r w:rsidRPr="009F222D">
        <w:rPr>
          <w:b/>
          <w:bCs/>
          <w:color w:val="000000"/>
          <w:sz w:val="20"/>
          <w:szCs w:val="20"/>
        </w:rPr>
        <w:t>Modelo Matemático</w:t>
      </w:r>
      <w:r w:rsidRPr="009F222D">
        <w:rPr>
          <w:color w:val="000000"/>
          <w:sz w:val="20"/>
          <w:szCs w:val="20"/>
        </w:rPr>
        <w:t>). Eles devem ser numerados, usando numerais arábicos separados por pontos, até o máximo de 3 subníveis. Uma linha em branco de espaçamento simples deve ser incluída acima e abaixo de cada título ou subtítulo.</w:t>
      </w:r>
    </w:p>
    <w:p w14:paraId="33B4BC81" w14:textId="706315D7" w:rsidR="00C71363" w:rsidRPr="009F222D" w:rsidRDefault="00C71363" w:rsidP="00C71363">
      <w:pPr>
        <w:autoSpaceDE w:val="0"/>
        <w:autoSpaceDN w:val="0"/>
        <w:adjustRightInd w:val="0"/>
        <w:ind w:firstLine="340"/>
        <w:jc w:val="both"/>
        <w:rPr>
          <w:color w:val="000000"/>
          <w:sz w:val="20"/>
          <w:szCs w:val="20"/>
        </w:rPr>
      </w:pPr>
    </w:p>
    <w:p w14:paraId="37B08019" w14:textId="3C682862" w:rsidR="00C71363" w:rsidRPr="009F222D" w:rsidRDefault="00C71363" w:rsidP="00C71363">
      <w:pPr>
        <w:pStyle w:val="TtuloNvel2"/>
      </w:pPr>
      <w:r w:rsidRPr="009F222D">
        <w:rPr>
          <w:color w:val="auto"/>
        </w:rPr>
        <w:t xml:space="preserve">Corpo do Texto </w:t>
      </w:r>
    </w:p>
    <w:p w14:paraId="092F13C1" w14:textId="34CF98B7" w:rsidR="00C71363" w:rsidRPr="009F222D" w:rsidRDefault="00C71363" w:rsidP="00C71363">
      <w:pPr>
        <w:pStyle w:val="TextodoArtigo"/>
        <w:rPr>
          <w:color w:val="FF0000"/>
        </w:rPr>
      </w:pPr>
    </w:p>
    <w:p w14:paraId="6E159054" w14:textId="47783B29" w:rsidR="00C71363" w:rsidRPr="00F60A50" w:rsidRDefault="00A3665E" w:rsidP="0030001F">
      <w:pPr>
        <w:pStyle w:val="TextodoArtigo"/>
        <w:ind w:firstLine="284"/>
        <w:rPr>
          <w:color w:val="FF0000"/>
        </w:rPr>
      </w:pPr>
      <w:r>
        <w:t xml:space="preserve">O </w:t>
      </w:r>
      <w:r w:rsidR="00C71363" w:rsidRPr="00C17F20">
        <w:t>corpo do texto é justificado e com espaçamento simples. A primeira linha de cada parágrafo tem recuo de 0,</w:t>
      </w:r>
      <w:r w:rsidR="00AC391E">
        <w:t>5</w:t>
      </w:r>
      <w:r w:rsidR="00C71363" w:rsidRPr="00C17F20">
        <w:t xml:space="preserve"> cm a partir da margem esquerda.</w:t>
      </w:r>
    </w:p>
    <w:p w14:paraId="4C4ECFB7" w14:textId="2A24106F" w:rsidR="00C71363" w:rsidRPr="00C17F20" w:rsidRDefault="00C71363" w:rsidP="000C1FD4">
      <w:pPr>
        <w:pStyle w:val="TextodoArtigo"/>
        <w:ind w:firstLine="284"/>
      </w:pPr>
      <w:r w:rsidRPr="00C17F20">
        <w:t>As equações matemáticas são alinhadas à esquerda com recuo de 0,</w:t>
      </w:r>
      <w:r w:rsidR="00A73321">
        <w:t>5</w:t>
      </w:r>
      <w:r w:rsidRPr="00C17F20">
        <w:t xml:space="preserve"> cm. Elas são referidas</w:t>
      </w:r>
      <w:r>
        <w:t xml:space="preserve"> como “Eq. (1)”</w:t>
      </w:r>
      <w:r w:rsidRPr="00C17F20">
        <w:t xml:space="preserve"> no meio</w:t>
      </w:r>
      <w:r>
        <w:t xml:space="preserve"> de uma </w:t>
      </w:r>
      <w:r w:rsidRPr="00C17F20">
        <w:t>frase, ou</w:t>
      </w:r>
      <w:r>
        <w:t xml:space="preserve"> “Equação (1)”</w:t>
      </w:r>
      <w:r w:rsidRPr="00C17F20">
        <w:t xml:space="preserve"> quando usada no início de uma sentença. Os números das equações são numerais arábicos colocados entre parênteses, e alinhados à direita, como mostrado na Eq. (1).</w:t>
      </w:r>
      <w:r>
        <w:t xml:space="preserve"> </w:t>
      </w:r>
      <w:r w:rsidRPr="00C17F20">
        <w:t>Os símbolos usados nas equações devem ser definidos imediatamente antes ou depois de sua primeira ocorrência no texto.</w:t>
      </w:r>
    </w:p>
    <w:p w14:paraId="06837A39" w14:textId="59100A0D" w:rsidR="00C71363" w:rsidRDefault="00C71363" w:rsidP="0030001F">
      <w:pPr>
        <w:pStyle w:val="TextodoArtigo"/>
        <w:ind w:firstLine="284"/>
      </w:pPr>
      <w:r w:rsidRPr="00C17F20">
        <w:t>O tamanho da fonte usado nas equações deve ser compatível com o utilizado no texto.</w:t>
      </w:r>
      <w:r>
        <w:t xml:space="preserve"> Todas as grandezas físicas </w:t>
      </w:r>
      <w:r w:rsidRPr="00C17F20">
        <w:t>devem</w:t>
      </w:r>
      <w:r w:rsidR="008A7272">
        <w:t xml:space="preserve"> ser expressas no Sistema Internacional de Unidades</w:t>
      </w:r>
      <w:r w:rsidR="000C1FD4">
        <w:t>, como já mencionado.</w:t>
      </w:r>
    </w:p>
    <w:p w14:paraId="7CF48EE8" w14:textId="62F91426" w:rsidR="00C71363" w:rsidRPr="00A73321" w:rsidRDefault="00C71363" w:rsidP="0030001F">
      <w:pPr>
        <w:pStyle w:val="TextodoArtigo"/>
        <w:ind w:firstLine="284"/>
        <w:rPr>
          <w:color w:val="FF0000"/>
        </w:rPr>
      </w:pPr>
    </w:p>
    <w:tbl>
      <w:tblPr>
        <w:tblW w:w="9644" w:type="dxa"/>
        <w:tblInd w:w="-5" w:type="dxa"/>
        <w:tblLook w:val="04A0" w:firstRow="1" w:lastRow="0" w:firstColumn="1" w:lastColumn="0" w:noHBand="0" w:noVBand="1"/>
      </w:tblPr>
      <w:tblGrid>
        <w:gridCol w:w="8794"/>
        <w:gridCol w:w="850"/>
      </w:tblGrid>
      <w:tr w:rsidR="00C71363" w:rsidRPr="00A73321" w14:paraId="2A4750F2" w14:textId="77777777" w:rsidTr="008C0474">
        <w:tc>
          <w:tcPr>
            <w:tcW w:w="8794" w:type="dxa"/>
          </w:tcPr>
          <w:p w14:paraId="4D1B4EF2" w14:textId="60B946CE" w:rsidR="00C71363" w:rsidRPr="00A73321" w:rsidRDefault="007B0C06" w:rsidP="00A064DF">
            <w:pPr>
              <w:tabs>
                <w:tab w:val="left" w:pos="284"/>
                <w:tab w:val="left" w:pos="426"/>
                <w:tab w:val="left" w:pos="567"/>
              </w:tabs>
              <w:autoSpaceDE w:val="0"/>
              <w:autoSpaceDN w:val="0"/>
              <w:adjustRightInd w:val="0"/>
              <w:spacing w:line="360" w:lineRule="auto"/>
              <w:ind w:firstLine="284"/>
              <w:rPr>
                <w:rFonts w:ascii="CMU Serif" w:hAnsi="CMU Serif" w:cs="CMU Serif"/>
                <w:bCs/>
                <w:spacing w:val="-2"/>
                <w:sz w:val="20"/>
                <w:szCs w:val="20"/>
              </w:rPr>
            </w:pPr>
            <m:oMath>
              <m:r>
                <w:rPr>
                  <w:rFonts w:ascii="Cambria Math" w:hAnsi="Cambria Math"/>
                  <w:spacing w:val="-1"/>
                  <w:sz w:val="20"/>
                  <w:szCs w:val="20"/>
                </w:rPr>
                <m:t>σ=E⋅ϵ.</m:t>
              </m:r>
            </m:oMath>
            <w:r w:rsidR="00C71363" w:rsidRPr="00A73321">
              <w:rPr>
                <w:rFonts w:ascii="CMU Serif" w:hAnsi="CMU Serif" w:cs="CMU Serif"/>
                <w:spacing w:val="-1"/>
                <w:sz w:val="20"/>
                <w:szCs w:val="20"/>
              </w:rPr>
              <w:t xml:space="preserve"> </w:t>
            </w:r>
          </w:p>
        </w:tc>
        <w:tc>
          <w:tcPr>
            <w:tcW w:w="850" w:type="dxa"/>
            <w:vAlign w:val="center"/>
          </w:tcPr>
          <w:p w14:paraId="2BB06CB6" w14:textId="77777777" w:rsidR="00C71363" w:rsidRPr="00A73321" w:rsidRDefault="00C71363" w:rsidP="000C1FD4">
            <w:pPr>
              <w:tabs>
                <w:tab w:val="left" w:pos="284"/>
                <w:tab w:val="left" w:pos="426"/>
                <w:tab w:val="left" w:pos="567"/>
              </w:tabs>
              <w:autoSpaceDE w:val="0"/>
              <w:autoSpaceDN w:val="0"/>
              <w:adjustRightInd w:val="0"/>
              <w:spacing w:line="360" w:lineRule="auto"/>
              <w:ind w:firstLine="284"/>
              <w:jc w:val="right"/>
              <w:rPr>
                <w:bCs/>
                <w:spacing w:val="-2"/>
                <w:sz w:val="20"/>
                <w:szCs w:val="20"/>
              </w:rPr>
            </w:pPr>
            <w:r w:rsidRPr="00A73321">
              <w:rPr>
                <w:sz w:val="20"/>
                <w:szCs w:val="20"/>
              </w:rPr>
              <w:t>(1)</w:t>
            </w:r>
          </w:p>
        </w:tc>
      </w:tr>
    </w:tbl>
    <w:p w14:paraId="1F0A23E8" w14:textId="4CA7D438" w:rsidR="00030199" w:rsidRPr="00030199" w:rsidRDefault="00030199" w:rsidP="005B3F24">
      <w:pPr>
        <w:pStyle w:val="TextodoArtigo"/>
        <w:ind w:firstLine="284"/>
        <w:rPr>
          <w:color w:val="FF0000"/>
        </w:rPr>
      </w:pPr>
    </w:p>
    <w:p w14:paraId="65BEF0A0" w14:textId="77777777" w:rsidR="00C44130" w:rsidRDefault="00A064DF" w:rsidP="00C44130">
      <w:pPr>
        <w:pStyle w:val="TextodoArtigo"/>
        <w:ind w:firstLine="0"/>
        <w:rPr>
          <w:spacing w:val="-1"/>
        </w:rPr>
      </w:pPr>
      <w:r>
        <w:t>onde:</w:t>
      </w:r>
      <w:r w:rsidRPr="00A064DF">
        <w:rPr>
          <w:rFonts w:ascii="Cambria Math" w:hAnsi="Cambria Math"/>
          <w:i/>
          <w:spacing w:val="-1"/>
        </w:rPr>
        <w:t xml:space="preserve"> </w:t>
      </w:r>
      <m:oMath>
        <m:r>
          <w:rPr>
            <w:rFonts w:ascii="Cambria Math" w:hAnsi="Cambria Math"/>
            <w:spacing w:val="-1"/>
          </w:rPr>
          <m:t>σ</m:t>
        </m:r>
      </m:oMath>
      <w:r>
        <w:t xml:space="preserve"> é a tensão, </w:t>
      </w:r>
      <m:oMath>
        <m:r>
          <w:rPr>
            <w:rFonts w:ascii="Cambria Math" w:hAnsi="Cambria Math"/>
            <w:spacing w:val="-1"/>
          </w:rPr>
          <m:t>E</m:t>
        </m:r>
      </m:oMath>
      <w:r w:rsidR="00C44130">
        <w:rPr>
          <w:spacing w:val="-1"/>
        </w:rPr>
        <w:t xml:space="preserve"> é o módulo de elasticidade longitudinal (ou Módulo de Young) e </w:t>
      </w:r>
      <m:oMath>
        <m:r>
          <w:rPr>
            <w:rFonts w:ascii="Cambria Math" w:hAnsi="Cambria Math"/>
            <w:spacing w:val="-1"/>
          </w:rPr>
          <m:t>ϵ</m:t>
        </m:r>
      </m:oMath>
      <w:r w:rsidR="00C44130">
        <w:rPr>
          <w:spacing w:val="-1"/>
        </w:rPr>
        <w:t xml:space="preserve"> é a deformação longitudinal.</w:t>
      </w:r>
    </w:p>
    <w:p w14:paraId="6C20818B" w14:textId="01B73FB5" w:rsidR="00D63934" w:rsidRDefault="00030199" w:rsidP="00C44130">
      <w:pPr>
        <w:pStyle w:val="TextodoArtigo"/>
        <w:ind w:firstLine="284"/>
      </w:pPr>
      <w:r w:rsidRPr="00030199">
        <w:t xml:space="preserve">As figuras e tabelas devem ser colocadas no texto o mais próximo possível do ponto em que foram mencionadas pela primeira vez e devem ser numeradas consecutivamente em algarismos arábicos. </w:t>
      </w:r>
      <w:r w:rsidRPr="00C17F20">
        <w:t>As tabelas devem ser centralizadas</w:t>
      </w:r>
      <w:r w:rsidR="008A7272">
        <w:t xml:space="preserve"> e</w:t>
      </w:r>
      <w:r w:rsidRPr="00C17F20">
        <w:t xml:space="preserve"> referidas por</w:t>
      </w:r>
      <w:r>
        <w:t xml:space="preserve"> “Tab. 1”</w:t>
      </w:r>
      <w:r w:rsidRPr="00C17F20">
        <w:t xml:space="preserve"> no meio</w:t>
      </w:r>
      <w:r>
        <w:t xml:space="preserve"> de uma </w:t>
      </w:r>
      <w:r w:rsidRPr="00C17F20">
        <w:t>frase, ou por</w:t>
      </w:r>
      <w:r>
        <w:t xml:space="preserve"> “Tabela 1”</w:t>
      </w:r>
      <w:r w:rsidRPr="00C17F20">
        <w:t xml:space="preserve"> quando usada no início de uma sentença.</w:t>
      </w:r>
      <w:r w:rsidR="001A1F58">
        <w:t xml:space="preserve"> Uma linha em branco, em espaço simples, deve ser introduzida </w:t>
      </w:r>
      <w:r w:rsidR="001A1F58" w:rsidRPr="00C17F20">
        <w:t>entre a tabela</w:t>
      </w:r>
      <w:r w:rsidR="00C44130">
        <w:t xml:space="preserve"> </w:t>
      </w:r>
      <w:r w:rsidR="001A1F58" w:rsidRPr="00C17F20">
        <w:t>e o texto</w:t>
      </w:r>
      <w:r w:rsidR="00C44130">
        <w:t xml:space="preserve"> subsequente</w:t>
      </w:r>
      <w:r w:rsidR="001A1F58" w:rsidRPr="00C17F20">
        <w:t>.</w:t>
      </w:r>
      <w:r w:rsidR="001A1F58">
        <w:t xml:space="preserve"> </w:t>
      </w:r>
    </w:p>
    <w:p w14:paraId="71D93415" w14:textId="439EE699" w:rsidR="001A1F58" w:rsidRPr="00C17F20" w:rsidRDefault="00030199" w:rsidP="005B3F24">
      <w:pPr>
        <w:pStyle w:val="TextodoArtigo"/>
        <w:ind w:firstLine="284"/>
      </w:pPr>
      <w:r w:rsidRPr="00C17F20">
        <w:t>Anotações e valores numéricos incluídos</w:t>
      </w:r>
      <w:r w:rsidR="003C365B">
        <w:t xml:space="preserve"> na tabela</w:t>
      </w:r>
      <w:r w:rsidRPr="00C17F20">
        <w:t xml:space="preserve"> devem ter tamanhos compatíveis com o da fonte</w:t>
      </w:r>
      <w:r>
        <w:t xml:space="preserve"> usada</w:t>
      </w:r>
      <w:r w:rsidRPr="00C17F20">
        <w:t xml:space="preserve"> no texto do trabalho e todas as unidades devem ser expressas no</w:t>
      </w:r>
      <w:r w:rsidR="008A7272">
        <w:t xml:space="preserve"> Sistema Internacional de Unidades</w:t>
      </w:r>
      <w:r w:rsidRPr="00C17F20">
        <w:t>.</w:t>
      </w:r>
      <w:r w:rsidRPr="00030199">
        <w:t xml:space="preserve"> </w:t>
      </w:r>
      <w:r w:rsidRPr="00C17F20">
        <w:t>As unidades são incluídas apenas na primeira linha ou primeira coluna de cada tabela, conforme for apropriado</w:t>
      </w:r>
      <w:r>
        <w:t>.</w:t>
      </w:r>
      <w:r w:rsidRPr="00C17F20">
        <w:t xml:space="preserve"> O estilo de borda da tabela é livre</w:t>
      </w:r>
      <w:r w:rsidR="001A1F58">
        <w:t>.</w:t>
      </w:r>
      <w:r w:rsidR="00D63934">
        <w:t xml:space="preserve"> </w:t>
      </w:r>
      <w:r w:rsidR="001A1F58" w:rsidRPr="001A1F58">
        <w:t xml:space="preserve">As explicações, se houver, devem ser fornecidas ao pé das tabelas e não dentro das </w:t>
      </w:r>
      <w:r w:rsidR="003C365B">
        <w:t>mesmas</w:t>
      </w:r>
      <w:r w:rsidR="001A1F58" w:rsidRPr="001A1F58">
        <w:t>.</w:t>
      </w:r>
    </w:p>
    <w:p w14:paraId="74ADE7AD" w14:textId="64337BC5" w:rsidR="00C71363" w:rsidRDefault="003C365B" w:rsidP="005B3F24">
      <w:pPr>
        <w:pStyle w:val="TextodoArtigo"/>
        <w:ind w:firstLine="284"/>
        <w:rPr>
          <w:color w:val="FF0000"/>
        </w:rPr>
      </w:pPr>
      <w:r>
        <w:rPr>
          <w:color w:val="FF0000"/>
        </w:rPr>
        <w:t xml:space="preserve"> </w:t>
      </w:r>
    </w:p>
    <w:p w14:paraId="15EC99B3" w14:textId="30B7955C" w:rsidR="00C71363" w:rsidRPr="003C365B" w:rsidRDefault="00C71363" w:rsidP="003C365B">
      <w:pPr>
        <w:pStyle w:val="LegendadeTabela"/>
        <w:rPr>
          <w:b w:val="0"/>
          <w:bCs w:val="0"/>
        </w:rPr>
      </w:pPr>
      <w:r w:rsidRPr="00D63934">
        <w:rPr>
          <w:b w:val="0"/>
          <w:bCs w:val="0"/>
        </w:rPr>
        <w:t xml:space="preserve">Tabela </w:t>
      </w:r>
      <w:r w:rsidRPr="00D63934">
        <w:rPr>
          <w:b w:val="0"/>
          <w:bCs w:val="0"/>
          <w:noProof/>
        </w:rPr>
        <w:fldChar w:fldCharType="begin"/>
      </w:r>
      <w:r w:rsidRPr="00D63934">
        <w:rPr>
          <w:b w:val="0"/>
          <w:bCs w:val="0"/>
          <w:noProof/>
        </w:rPr>
        <w:instrText xml:space="preserve"> SEQ Tabela \* ARABIC </w:instrText>
      </w:r>
      <w:r w:rsidRPr="00D63934">
        <w:rPr>
          <w:b w:val="0"/>
          <w:bCs w:val="0"/>
          <w:noProof/>
        </w:rPr>
        <w:fldChar w:fldCharType="separate"/>
      </w:r>
      <w:r w:rsidR="00D14845">
        <w:rPr>
          <w:b w:val="0"/>
          <w:bCs w:val="0"/>
          <w:noProof/>
        </w:rPr>
        <w:t>1</w:t>
      </w:r>
      <w:r w:rsidRPr="00D63934">
        <w:rPr>
          <w:b w:val="0"/>
          <w:bCs w:val="0"/>
          <w:noProof/>
        </w:rPr>
        <w:fldChar w:fldCharType="end"/>
      </w:r>
      <w:r w:rsidRPr="00D63934">
        <w:rPr>
          <w:b w:val="0"/>
          <w:bCs w:val="0"/>
        </w:rPr>
        <w:t xml:space="preserve">. </w:t>
      </w:r>
      <w:r w:rsidRPr="003C365B">
        <w:t>Exemplo de tabela.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2020"/>
        <w:gridCol w:w="2020"/>
      </w:tblGrid>
      <w:tr w:rsidR="00C71363" w:rsidRPr="001A1F58" w14:paraId="52564B8D" w14:textId="77777777" w:rsidTr="001B4192">
        <w:trPr>
          <w:jc w:val="center"/>
        </w:trPr>
        <w:tc>
          <w:tcPr>
            <w:tcW w:w="3827" w:type="dxa"/>
            <w:tcBorders>
              <w:left w:val="nil"/>
              <w:bottom w:val="single" w:sz="4" w:space="0" w:color="auto"/>
            </w:tcBorders>
          </w:tcPr>
          <w:p w14:paraId="30D12CAA" w14:textId="77777777" w:rsidR="00C71363" w:rsidRPr="001A1F58" w:rsidRDefault="00C71363" w:rsidP="001A46DC">
            <w:pPr>
              <w:jc w:val="center"/>
              <w:rPr>
                <w:sz w:val="20"/>
                <w:szCs w:val="20"/>
              </w:rPr>
            </w:pPr>
            <w:r w:rsidRPr="001A1F58">
              <w:rPr>
                <w:sz w:val="20"/>
                <w:szCs w:val="20"/>
              </w:rPr>
              <w:t>Propriedades do material</w:t>
            </w:r>
          </w:p>
        </w:tc>
        <w:tc>
          <w:tcPr>
            <w:tcW w:w="2020" w:type="dxa"/>
            <w:tcBorders>
              <w:bottom w:val="single" w:sz="4" w:space="0" w:color="auto"/>
            </w:tcBorders>
          </w:tcPr>
          <w:p w14:paraId="63AB37EB" w14:textId="77777777" w:rsidR="00C71363" w:rsidRPr="001A1F58" w:rsidRDefault="00C71363" w:rsidP="001A46DC">
            <w:pPr>
              <w:jc w:val="center"/>
              <w:rPr>
                <w:sz w:val="20"/>
                <w:szCs w:val="20"/>
              </w:rPr>
            </w:pPr>
            <w:r w:rsidRPr="001A1F58">
              <w:rPr>
                <w:sz w:val="20"/>
                <w:szCs w:val="20"/>
              </w:rPr>
              <w:t>CFRC-TWILL</w:t>
            </w:r>
          </w:p>
        </w:tc>
        <w:tc>
          <w:tcPr>
            <w:tcW w:w="2020" w:type="dxa"/>
            <w:tcBorders>
              <w:bottom w:val="single" w:sz="4" w:space="0" w:color="auto"/>
              <w:right w:val="nil"/>
            </w:tcBorders>
          </w:tcPr>
          <w:p w14:paraId="3A8D1B1F" w14:textId="77777777" w:rsidR="00C71363" w:rsidRPr="001A1F58" w:rsidRDefault="00C71363" w:rsidP="001A46DC">
            <w:pPr>
              <w:jc w:val="center"/>
              <w:rPr>
                <w:sz w:val="20"/>
                <w:szCs w:val="20"/>
              </w:rPr>
            </w:pPr>
            <w:r w:rsidRPr="001A1F58">
              <w:rPr>
                <w:sz w:val="20"/>
                <w:szCs w:val="20"/>
              </w:rPr>
              <w:t>CFRC-4HS</w:t>
            </w:r>
          </w:p>
        </w:tc>
      </w:tr>
      <w:tr w:rsidR="00C71363" w:rsidRPr="001A1F58" w14:paraId="7119ED60" w14:textId="77777777" w:rsidTr="001B4192">
        <w:trPr>
          <w:jc w:val="center"/>
        </w:trPr>
        <w:tc>
          <w:tcPr>
            <w:tcW w:w="3827" w:type="dxa"/>
            <w:tcBorders>
              <w:left w:val="nil"/>
            </w:tcBorders>
          </w:tcPr>
          <w:p w14:paraId="539D5183" w14:textId="77777777" w:rsidR="00C71363" w:rsidRPr="001A1F58" w:rsidRDefault="00C71363" w:rsidP="001A46DC">
            <w:pPr>
              <w:jc w:val="center"/>
              <w:rPr>
                <w:sz w:val="20"/>
                <w:szCs w:val="20"/>
              </w:rPr>
            </w:pPr>
            <w:r w:rsidRPr="001A1F58">
              <w:rPr>
                <w:sz w:val="20"/>
                <w:szCs w:val="20"/>
              </w:rPr>
              <w:t>Resistência à Flexão (MPa)</w:t>
            </w:r>
          </w:p>
        </w:tc>
        <w:tc>
          <w:tcPr>
            <w:tcW w:w="2020" w:type="dxa"/>
          </w:tcPr>
          <w:p w14:paraId="554D0101" w14:textId="4AF6FFC2" w:rsidR="00C71363" w:rsidRPr="001A1F58" w:rsidRDefault="00C71363" w:rsidP="001A46DC">
            <w:pPr>
              <w:jc w:val="center"/>
              <w:rPr>
                <w:sz w:val="20"/>
                <w:szCs w:val="20"/>
              </w:rPr>
            </w:pPr>
            <w:r w:rsidRPr="001A1F58">
              <w:rPr>
                <w:sz w:val="20"/>
                <w:szCs w:val="20"/>
              </w:rPr>
              <w:t>209</w:t>
            </w:r>
            <w:r w:rsidR="008C0474">
              <w:rPr>
                <w:sz w:val="20"/>
                <w:szCs w:val="20"/>
              </w:rPr>
              <w:t>.0</w:t>
            </w:r>
            <w:r w:rsidRPr="001A1F58">
              <w:rPr>
                <w:sz w:val="20"/>
                <w:szCs w:val="20"/>
              </w:rPr>
              <w:t xml:space="preserve"> </w:t>
            </w:r>
            <w:r w:rsidRPr="001A1F58">
              <w:rPr>
                <w:sz w:val="20"/>
                <w:szCs w:val="20"/>
              </w:rPr>
              <w:sym w:font="Symbol" w:char="F0B1"/>
            </w:r>
            <w:r w:rsidRPr="001A1F58">
              <w:rPr>
                <w:sz w:val="20"/>
                <w:szCs w:val="20"/>
              </w:rPr>
              <w:t xml:space="preserve"> 10</w:t>
            </w:r>
            <w:r w:rsidR="008C0474">
              <w:rPr>
                <w:sz w:val="20"/>
                <w:szCs w:val="20"/>
              </w:rPr>
              <w:t>.0</w:t>
            </w:r>
          </w:p>
        </w:tc>
        <w:tc>
          <w:tcPr>
            <w:tcW w:w="2020" w:type="dxa"/>
            <w:tcBorders>
              <w:right w:val="nil"/>
            </w:tcBorders>
          </w:tcPr>
          <w:p w14:paraId="062C6B38" w14:textId="41E38508" w:rsidR="00C71363" w:rsidRPr="001A1F58" w:rsidRDefault="00C71363" w:rsidP="001A46DC">
            <w:pPr>
              <w:jc w:val="center"/>
              <w:rPr>
                <w:sz w:val="20"/>
                <w:szCs w:val="20"/>
              </w:rPr>
            </w:pPr>
            <w:r w:rsidRPr="001A1F58">
              <w:rPr>
                <w:sz w:val="20"/>
                <w:szCs w:val="20"/>
              </w:rPr>
              <w:t>180</w:t>
            </w:r>
            <w:r w:rsidR="008C0474">
              <w:rPr>
                <w:sz w:val="20"/>
                <w:szCs w:val="20"/>
              </w:rPr>
              <w:t>.0</w:t>
            </w:r>
            <w:r w:rsidRPr="001A1F58">
              <w:rPr>
                <w:sz w:val="20"/>
                <w:szCs w:val="20"/>
              </w:rPr>
              <w:t xml:space="preserve"> </w:t>
            </w:r>
            <w:r w:rsidRPr="001A1F58">
              <w:rPr>
                <w:sz w:val="20"/>
                <w:szCs w:val="20"/>
              </w:rPr>
              <w:sym w:font="Symbol" w:char="F0B1"/>
            </w:r>
            <w:r w:rsidRPr="001A1F58">
              <w:rPr>
                <w:sz w:val="20"/>
                <w:szCs w:val="20"/>
              </w:rPr>
              <w:t xml:space="preserve"> 15</w:t>
            </w:r>
            <w:r w:rsidR="008C0474">
              <w:rPr>
                <w:sz w:val="20"/>
                <w:szCs w:val="20"/>
              </w:rPr>
              <w:t>.0</w:t>
            </w:r>
          </w:p>
        </w:tc>
      </w:tr>
      <w:tr w:rsidR="00C71363" w:rsidRPr="001A1F58" w14:paraId="18EB4DA7" w14:textId="77777777" w:rsidTr="001B4192">
        <w:trPr>
          <w:jc w:val="center"/>
        </w:trPr>
        <w:tc>
          <w:tcPr>
            <w:tcW w:w="3827" w:type="dxa"/>
            <w:tcBorders>
              <w:left w:val="nil"/>
            </w:tcBorders>
          </w:tcPr>
          <w:p w14:paraId="0AB47842" w14:textId="77777777" w:rsidR="00C71363" w:rsidRPr="001A1F58" w:rsidRDefault="00C71363" w:rsidP="001A46DC">
            <w:pPr>
              <w:jc w:val="center"/>
              <w:rPr>
                <w:sz w:val="20"/>
                <w:szCs w:val="20"/>
              </w:rPr>
            </w:pPr>
            <w:r w:rsidRPr="001A1F58">
              <w:rPr>
                <w:sz w:val="20"/>
                <w:szCs w:val="20"/>
              </w:rPr>
              <w:t>Módulo de Flexão (</w:t>
            </w:r>
            <w:proofErr w:type="spellStart"/>
            <w:r w:rsidRPr="001A1F58">
              <w:rPr>
                <w:sz w:val="20"/>
                <w:szCs w:val="20"/>
              </w:rPr>
              <w:t>GPa</w:t>
            </w:r>
            <w:proofErr w:type="spellEnd"/>
            <w:r w:rsidRPr="001A1F58">
              <w:rPr>
                <w:sz w:val="20"/>
                <w:szCs w:val="20"/>
              </w:rPr>
              <w:t>)}</w:t>
            </w:r>
          </w:p>
        </w:tc>
        <w:tc>
          <w:tcPr>
            <w:tcW w:w="2020" w:type="dxa"/>
          </w:tcPr>
          <w:p w14:paraId="48764388" w14:textId="77777777" w:rsidR="00C71363" w:rsidRPr="001A1F58" w:rsidRDefault="00C71363" w:rsidP="001A46DC">
            <w:pPr>
              <w:jc w:val="center"/>
              <w:rPr>
                <w:sz w:val="20"/>
                <w:szCs w:val="20"/>
              </w:rPr>
            </w:pPr>
            <w:r w:rsidRPr="001A1F58">
              <w:rPr>
                <w:sz w:val="20"/>
                <w:szCs w:val="20"/>
              </w:rPr>
              <w:t xml:space="preserve">57.0 </w:t>
            </w:r>
            <w:r w:rsidRPr="001A1F58">
              <w:rPr>
                <w:sz w:val="20"/>
                <w:szCs w:val="20"/>
              </w:rPr>
              <w:sym w:font="Symbol" w:char="F0B1"/>
            </w:r>
            <w:r w:rsidRPr="001A1F58">
              <w:rPr>
                <w:sz w:val="20"/>
                <w:szCs w:val="20"/>
              </w:rPr>
              <w:t xml:space="preserve"> 2.8</w:t>
            </w:r>
          </w:p>
        </w:tc>
        <w:tc>
          <w:tcPr>
            <w:tcW w:w="2020" w:type="dxa"/>
            <w:tcBorders>
              <w:right w:val="nil"/>
            </w:tcBorders>
          </w:tcPr>
          <w:p w14:paraId="7C09A426" w14:textId="77777777" w:rsidR="00C71363" w:rsidRPr="001A1F58" w:rsidRDefault="00C71363" w:rsidP="001A46DC">
            <w:pPr>
              <w:jc w:val="center"/>
              <w:rPr>
                <w:sz w:val="20"/>
                <w:szCs w:val="20"/>
              </w:rPr>
            </w:pPr>
            <w:r w:rsidRPr="001A1F58">
              <w:rPr>
                <w:sz w:val="20"/>
                <w:szCs w:val="20"/>
              </w:rPr>
              <w:t xml:space="preserve">18.0 </w:t>
            </w:r>
            <w:r w:rsidRPr="001A1F58">
              <w:rPr>
                <w:sz w:val="20"/>
                <w:szCs w:val="20"/>
              </w:rPr>
              <w:sym w:font="Symbol" w:char="F0B1"/>
            </w:r>
            <w:r w:rsidRPr="001A1F58">
              <w:rPr>
                <w:sz w:val="20"/>
                <w:szCs w:val="20"/>
              </w:rPr>
              <w:t xml:space="preserve"> 1.3</w:t>
            </w:r>
          </w:p>
        </w:tc>
      </w:tr>
    </w:tbl>
    <w:p w14:paraId="160EBF49" w14:textId="34779E92" w:rsidR="00C71363" w:rsidRPr="001A1F58" w:rsidRDefault="003C365B" w:rsidP="005B3F24">
      <w:pPr>
        <w:pStyle w:val="TextodoArtigo"/>
        <w:ind w:firstLine="284"/>
        <w:rPr>
          <w:color w:val="FF0000"/>
        </w:rPr>
      </w:pPr>
      <w:r>
        <w:rPr>
          <w:color w:val="FF0000"/>
        </w:rPr>
        <w:t xml:space="preserve"> </w:t>
      </w:r>
    </w:p>
    <w:p w14:paraId="4ECD0F29" w14:textId="18C77DE8" w:rsidR="00C71363" w:rsidRDefault="00C71363" w:rsidP="005B3F24">
      <w:pPr>
        <w:pStyle w:val="TextodoArtigo"/>
        <w:ind w:firstLine="284"/>
      </w:pPr>
      <w:r w:rsidRPr="001A1F58">
        <w:t>As figuras devem ser centralizadas. Elas são referenciadas por “Fig. 1” no meio de uma frase ou por “Figura 1” quando usada no início de uma sentença. Sua legenda deve ser centralizada e localizada imediatamente abaixo da figura. As anotações e numerações devem tem tamanhos compatíveis</w:t>
      </w:r>
      <w:r w:rsidRPr="00C17F20">
        <w:t xml:space="preserve"> com o da fonte usada no texto</w:t>
      </w:r>
      <w:r w:rsidR="008A7272">
        <w:t xml:space="preserve"> </w:t>
      </w:r>
      <w:r w:rsidRPr="00C17F20">
        <w:t>e todas as unidades devem ser expressas no</w:t>
      </w:r>
      <w:r w:rsidR="008A7272">
        <w:t xml:space="preserve"> Sistema Internacional de Unidades</w:t>
      </w:r>
      <w:r w:rsidRPr="00C17F20">
        <w:t>. As figuras devem ser colocadas o mais próximo possível de sua primeira citação no texto.</w:t>
      </w:r>
      <w:r>
        <w:t xml:space="preserve"> Deve ser deixada </w:t>
      </w:r>
      <w:r w:rsidRPr="00C17F20">
        <w:t>uma linha em branco</w:t>
      </w:r>
      <w:r>
        <w:t>, de espaçamento simples,</w:t>
      </w:r>
      <w:r w:rsidRPr="00C17F20">
        <w:t xml:space="preserve"> entre </w:t>
      </w:r>
      <w:r w:rsidR="008C0474">
        <w:t xml:space="preserve">a </w:t>
      </w:r>
      <w:r w:rsidRPr="00C17F20">
        <w:t>figura e o texto</w:t>
      </w:r>
      <w:r w:rsidR="008C0474">
        <w:t xml:space="preserve"> subsequente</w:t>
      </w:r>
      <w:r w:rsidRPr="00C17F20">
        <w:t>.</w:t>
      </w:r>
    </w:p>
    <w:p w14:paraId="2BCB8837" w14:textId="3529ADF7" w:rsidR="00C71363" w:rsidRPr="00425453" w:rsidRDefault="00C2633D" w:rsidP="005B3F24">
      <w:pPr>
        <w:pStyle w:val="TextodoArtigo"/>
        <w:ind w:firstLine="284"/>
        <w:rPr>
          <w:color w:val="FF0000"/>
        </w:rPr>
      </w:pPr>
      <w:r>
        <w:rPr>
          <w:color w:val="FF0000"/>
        </w:rPr>
        <w:t xml:space="preserve"> </w:t>
      </w:r>
    </w:p>
    <w:p w14:paraId="3A35642C" w14:textId="51745726" w:rsidR="00C71363" w:rsidRPr="00C17F20" w:rsidRDefault="00C0705B" w:rsidP="00C71363">
      <w:pPr>
        <w:autoSpaceDE w:val="0"/>
        <w:autoSpaceDN w:val="0"/>
        <w:adjustRightInd w:val="0"/>
        <w:ind w:firstLine="340"/>
        <w:jc w:val="center"/>
        <w:rPr>
          <w:color w:val="000000"/>
          <w:lang w:val="fr-FR"/>
        </w:rPr>
      </w:pPr>
      <w:r>
        <w:rPr>
          <w:noProof/>
        </w:rPr>
        <w:drawing>
          <wp:inline distT="0" distB="0" distL="0" distR="0" wp14:anchorId="77403B05" wp14:editId="2B1B9E8C">
            <wp:extent cx="3640470" cy="230400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40470" cy="2304000"/>
                    </a:xfrm>
                    <a:prstGeom prst="rect">
                      <a:avLst/>
                    </a:prstGeom>
                  </pic:spPr>
                </pic:pic>
              </a:graphicData>
            </a:graphic>
          </wp:inline>
        </w:drawing>
      </w:r>
    </w:p>
    <w:p w14:paraId="2D50BCAF" w14:textId="23DF7D8B" w:rsidR="00C71363" w:rsidRPr="00425453" w:rsidRDefault="00C2633D" w:rsidP="005B3F24">
      <w:pPr>
        <w:pStyle w:val="TextodoArtigo"/>
        <w:ind w:firstLine="284"/>
        <w:rPr>
          <w:color w:val="FF0000"/>
        </w:rPr>
      </w:pPr>
      <w:r>
        <w:rPr>
          <w:color w:val="FF0000"/>
        </w:rPr>
        <w:t xml:space="preserve"> </w:t>
      </w:r>
    </w:p>
    <w:p w14:paraId="0D63511B" w14:textId="0C200057" w:rsidR="00C71363" w:rsidRPr="00D63934" w:rsidRDefault="00C71363" w:rsidP="00C71363">
      <w:pPr>
        <w:pStyle w:val="LegendadeFigura"/>
        <w:rPr>
          <w:b w:val="0"/>
          <w:bCs w:val="0"/>
        </w:rPr>
      </w:pPr>
      <w:r w:rsidRPr="00D63934">
        <w:rPr>
          <w:b w:val="0"/>
          <w:bCs w:val="0"/>
        </w:rPr>
        <w:t xml:space="preserve">Figura </w:t>
      </w:r>
      <w:r w:rsidRPr="00D63934">
        <w:rPr>
          <w:b w:val="0"/>
          <w:bCs w:val="0"/>
          <w:noProof/>
        </w:rPr>
        <w:fldChar w:fldCharType="begin"/>
      </w:r>
      <w:r w:rsidRPr="00D63934">
        <w:rPr>
          <w:b w:val="0"/>
          <w:bCs w:val="0"/>
          <w:noProof/>
        </w:rPr>
        <w:instrText xml:space="preserve"> SEQ Figura \* ARABIC </w:instrText>
      </w:r>
      <w:r w:rsidRPr="00D63934">
        <w:rPr>
          <w:b w:val="0"/>
          <w:bCs w:val="0"/>
          <w:noProof/>
        </w:rPr>
        <w:fldChar w:fldCharType="separate"/>
      </w:r>
      <w:r w:rsidR="00D14845">
        <w:rPr>
          <w:b w:val="0"/>
          <w:bCs w:val="0"/>
          <w:noProof/>
        </w:rPr>
        <w:t>1</w:t>
      </w:r>
      <w:r w:rsidRPr="00D63934">
        <w:rPr>
          <w:b w:val="0"/>
          <w:bCs w:val="0"/>
          <w:noProof/>
        </w:rPr>
        <w:fldChar w:fldCharType="end"/>
      </w:r>
      <w:r w:rsidRPr="00D63934">
        <w:rPr>
          <w:b w:val="0"/>
          <w:bCs w:val="0"/>
        </w:rPr>
        <w:t xml:space="preserve">. </w:t>
      </w:r>
      <w:r w:rsidRPr="008C0474">
        <w:t>Exemplo de figura.</w:t>
      </w:r>
    </w:p>
    <w:p w14:paraId="362B2FE2" w14:textId="26105224" w:rsidR="00C71363" w:rsidRPr="00425453" w:rsidRDefault="00C2633D" w:rsidP="005B3F24">
      <w:pPr>
        <w:pStyle w:val="TextodoArtigo"/>
        <w:ind w:firstLine="284"/>
        <w:rPr>
          <w:color w:val="FF0000"/>
        </w:rPr>
      </w:pPr>
      <w:r>
        <w:rPr>
          <w:color w:val="FF0000"/>
        </w:rPr>
        <w:lastRenderedPageBreak/>
        <w:t xml:space="preserve"> </w:t>
      </w:r>
    </w:p>
    <w:p w14:paraId="31D8B7FC" w14:textId="12BDEB44" w:rsidR="00C71363" w:rsidRPr="00C17F20" w:rsidRDefault="00C71363" w:rsidP="005B3F24">
      <w:pPr>
        <w:pStyle w:val="TextodoArtigo"/>
        <w:ind w:firstLine="284"/>
      </w:pPr>
      <w:r w:rsidRPr="00C17F20">
        <w:t>Figuras coloridas e fotografias de alta qualidade podem ser incluídas no trabalho. Para reduzir o tamanho do arquivo e preservar a resolução gráfica, os arquivos das imagens</w:t>
      </w:r>
      <w:r>
        <w:t xml:space="preserve"> devem ser convertidos para o </w:t>
      </w:r>
      <w:r w:rsidRPr="00C17F20">
        <w:t>formato GIF (para figuras com até 16 cores) ou para o formato JPEG (alta densidade de cores), antes de</w:t>
      </w:r>
      <w:r>
        <w:t xml:space="preserve"> serem inseridos </w:t>
      </w:r>
      <w:r w:rsidRPr="00C17F20">
        <w:t>no trabalho.</w:t>
      </w:r>
    </w:p>
    <w:p w14:paraId="621711F1" w14:textId="5BEF9996" w:rsidR="00C71363" w:rsidRPr="00C17F20" w:rsidRDefault="00C71363" w:rsidP="005B3F24">
      <w:pPr>
        <w:pStyle w:val="TextodoArtigo"/>
        <w:ind w:firstLine="284"/>
      </w:pPr>
    </w:p>
    <w:p w14:paraId="4BD6B2F0" w14:textId="44B1006A" w:rsidR="00C71363" w:rsidRDefault="00D421B7" w:rsidP="005B3F24">
      <w:pPr>
        <w:pStyle w:val="TextodoArtigo"/>
        <w:ind w:firstLine="284"/>
        <w:rPr>
          <w:color w:val="FF0000"/>
        </w:rPr>
      </w:pPr>
      <w:r>
        <w:rPr>
          <w:color w:val="FF0000"/>
        </w:rPr>
        <w:t xml:space="preserve"> </w:t>
      </w:r>
    </w:p>
    <w:p w14:paraId="069B8286" w14:textId="54BBF062" w:rsidR="00C71363" w:rsidRPr="002C36AE" w:rsidRDefault="00C71363" w:rsidP="004059C0">
      <w:pPr>
        <w:pStyle w:val="TtuloNvel1"/>
      </w:pPr>
      <w:r w:rsidRPr="00C17F20">
        <w:rPr>
          <w:bCs/>
        </w:rPr>
        <w:t xml:space="preserve">AGRADECIMENTOS </w:t>
      </w:r>
    </w:p>
    <w:p w14:paraId="16EB0049" w14:textId="2FA670B1" w:rsidR="00C71363" w:rsidRPr="002C36AE" w:rsidRDefault="00D421B7" w:rsidP="005B3F24">
      <w:pPr>
        <w:pStyle w:val="TextodoArtigo"/>
        <w:ind w:firstLine="284"/>
        <w:rPr>
          <w:color w:val="FF0000"/>
        </w:rPr>
      </w:pPr>
      <w:r>
        <w:rPr>
          <w:color w:val="FF0000"/>
        </w:rPr>
        <w:t xml:space="preserve"> </w:t>
      </w:r>
    </w:p>
    <w:p w14:paraId="5076AD70" w14:textId="77777777" w:rsidR="00C71363" w:rsidRPr="002C36AE" w:rsidRDefault="00C71363" w:rsidP="005B3F24">
      <w:pPr>
        <w:autoSpaceDE w:val="0"/>
        <w:autoSpaceDN w:val="0"/>
        <w:adjustRightInd w:val="0"/>
        <w:ind w:firstLine="284"/>
        <w:rPr>
          <w:color w:val="000000"/>
          <w:sz w:val="20"/>
          <w:szCs w:val="20"/>
        </w:rPr>
      </w:pPr>
      <w:r w:rsidRPr="002C36AE">
        <w:rPr>
          <w:color w:val="000000"/>
          <w:sz w:val="20"/>
          <w:szCs w:val="20"/>
        </w:rPr>
        <w:t>Se houver, esta seção deve ser colocada antes da lista de referências.</w:t>
      </w:r>
    </w:p>
    <w:p w14:paraId="73E86F03" w14:textId="64B2BFF6" w:rsidR="00C71363" w:rsidRPr="002C36AE" w:rsidRDefault="00D421B7" w:rsidP="005B3F24">
      <w:pPr>
        <w:pStyle w:val="TextodoArtigo"/>
        <w:ind w:firstLine="284"/>
        <w:rPr>
          <w:color w:val="FF0000"/>
        </w:rPr>
      </w:pPr>
      <w:r>
        <w:rPr>
          <w:color w:val="FF0000"/>
        </w:rPr>
        <w:t xml:space="preserve"> </w:t>
      </w:r>
    </w:p>
    <w:p w14:paraId="4DE57896" w14:textId="6A7A5D71" w:rsidR="004059C0" w:rsidRPr="00C17F20" w:rsidRDefault="00C71363" w:rsidP="004059C0">
      <w:pPr>
        <w:pStyle w:val="TtuloNvel1"/>
      </w:pPr>
      <w:r w:rsidRPr="002C36AE">
        <w:t xml:space="preserve">REFERÊNCIAS </w:t>
      </w:r>
    </w:p>
    <w:p w14:paraId="575A2134" w14:textId="1EB4678B" w:rsidR="00C71363" w:rsidRPr="004059C0" w:rsidRDefault="00D421B7" w:rsidP="005B3F24">
      <w:pPr>
        <w:pStyle w:val="TtuloNvel1"/>
        <w:numPr>
          <w:ilvl w:val="0"/>
          <w:numId w:val="0"/>
        </w:numPr>
        <w:ind w:left="340" w:firstLine="284"/>
        <w:rPr>
          <w:color w:val="FF0000"/>
        </w:rPr>
      </w:pPr>
      <w:r>
        <w:rPr>
          <w:color w:val="FF0000"/>
        </w:rPr>
        <w:t xml:space="preserve"> </w:t>
      </w:r>
    </w:p>
    <w:p w14:paraId="6574D849" w14:textId="77777777" w:rsidR="002C36AE" w:rsidRPr="004648BB" w:rsidRDefault="002C36AE" w:rsidP="005B3F24">
      <w:pPr>
        <w:pStyle w:val="TextodoArtigo"/>
        <w:ind w:firstLine="284"/>
        <w:rPr>
          <w:color w:val="FF0000"/>
        </w:rPr>
      </w:pPr>
      <w:r w:rsidRPr="00C17F20">
        <w:t>Referências aceitas incluem: artigos de periódicos, dissertações, teses, artigos publicados em anais de congressos, livros, comunicações privadas e artigos submetidos e aceitos (</w:t>
      </w:r>
      <w:r>
        <w:t>com</w:t>
      </w:r>
      <w:r w:rsidRPr="00C17F20">
        <w:t xml:space="preserve"> fonte</w:t>
      </w:r>
      <w:r>
        <w:t xml:space="preserve"> identificada</w:t>
      </w:r>
      <w:r w:rsidRPr="00C17F20">
        <w:t>)</w:t>
      </w:r>
      <w:r>
        <w:t xml:space="preserve"> e citações a páginas da internet</w:t>
      </w:r>
      <w:r w:rsidRPr="00C17F20">
        <w:t>.</w:t>
      </w:r>
    </w:p>
    <w:p w14:paraId="0F846646" w14:textId="59D5EB7A" w:rsidR="001B024E" w:rsidRDefault="002C36AE" w:rsidP="005B3F24">
      <w:pPr>
        <w:pStyle w:val="TextodoArtigo"/>
        <w:ind w:firstLine="284"/>
      </w:pPr>
      <w:r w:rsidRPr="00C17F20">
        <w:t xml:space="preserve">A lista de referências </w:t>
      </w:r>
      <w:r w:rsidRPr="002056AB">
        <w:t xml:space="preserve">deve ser uma seção específica denominada </w:t>
      </w:r>
      <w:r w:rsidR="004927EF">
        <w:t>REFERÊNCIAS</w:t>
      </w:r>
      <w:r w:rsidRPr="002056AB">
        <w:t>, localizada no fim do artigo.</w:t>
      </w:r>
      <w:r>
        <w:t xml:space="preserve"> </w:t>
      </w:r>
    </w:p>
    <w:p w14:paraId="4E9A638D" w14:textId="7C9EFCC2" w:rsidR="002C36AE" w:rsidRPr="00C17F20" w:rsidRDefault="004059C0" w:rsidP="005B3F24">
      <w:pPr>
        <w:pStyle w:val="TextodoArtigo"/>
        <w:ind w:firstLine="284"/>
      </w:pPr>
      <w:r>
        <w:t>A primeira linha de cada referência deve ser alinhada à esquerda</w:t>
      </w:r>
      <w:r w:rsidR="00AE2BD0">
        <w:t>, sendo que as demais terão recuo já configurado a partir da margem esquerda.</w:t>
      </w:r>
      <w:r>
        <w:t xml:space="preserve"> </w:t>
      </w:r>
      <w:r w:rsidR="002C36AE" w:rsidRPr="00C17F20">
        <w:t>Todas as referências incluídas na lista devem aparecer como citações no texto do trabalho.</w:t>
      </w:r>
    </w:p>
    <w:p w14:paraId="13E9FBCE" w14:textId="54AF9762" w:rsidR="002C36AE" w:rsidRPr="00AE2BD0" w:rsidRDefault="002C36AE" w:rsidP="005B3F24">
      <w:pPr>
        <w:pStyle w:val="TextodoArtigo"/>
        <w:ind w:firstLine="284"/>
      </w:pPr>
      <w:r w:rsidRPr="00AE2BD0">
        <w:t>As referências devem ser postas em ordem alfabética, usando o último nome do primeiro autor, seguida do ano da publicação. Exemplo da lista de referências é apresentado abaixo.</w:t>
      </w:r>
    </w:p>
    <w:p w14:paraId="721E4BDC" w14:textId="77777777" w:rsidR="00AE2BD0" w:rsidRPr="003D59CB" w:rsidRDefault="00AE2BD0" w:rsidP="00C71363">
      <w:pPr>
        <w:pStyle w:val="Referncias"/>
        <w:rPr>
          <w:lang w:val="pt-BR"/>
        </w:rPr>
      </w:pPr>
    </w:p>
    <w:p w14:paraId="37B8AB3F" w14:textId="179A80D0" w:rsidR="00C71363" w:rsidRPr="003D59CB" w:rsidRDefault="00C71363" w:rsidP="00836F0F">
      <w:pPr>
        <w:pStyle w:val="Referncias"/>
        <w:rPr>
          <w:lang w:val="pt-BR"/>
        </w:rPr>
      </w:pPr>
      <w:r w:rsidRPr="003D59CB">
        <w:rPr>
          <w:lang w:val="pt-BR"/>
        </w:rPr>
        <w:t xml:space="preserve">Bordalo, S.N., </w:t>
      </w:r>
      <w:proofErr w:type="spellStart"/>
      <w:r w:rsidRPr="003D59CB">
        <w:rPr>
          <w:lang w:val="pt-BR"/>
        </w:rPr>
        <w:t>Ferziger</w:t>
      </w:r>
      <w:proofErr w:type="spellEnd"/>
      <w:r w:rsidRPr="003D59CB">
        <w:rPr>
          <w:lang w:val="pt-BR"/>
        </w:rPr>
        <w:t xml:space="preserve">, J.H. </w:t>
      </w:r>
      <w:proofErr w:type="spellStart"/>
      <w:r w:rsidRPr="003D59CB">
        <w:rPr>
          <w:lang w:val="pt-BR"/>
        </w:rPr>
        <w:t>and</w:t>
      </w:r>
      <w:proofErr w:type="spellEnd"/>
      <w:r w:rsidRPr="003D59CB">
        <w:rPr>
          <w:lang w:val="pt-BR"/>
        </w:rPr>
        <w:t xml:space="preserve"> Kline, S.J., 1989</w:t>
      </w:r>
      <w:r w:rsidR="00836F0F" w:rsidRPr="003D59CB">
        <w:rPr>
          <w:lang w:val="pt-BR"/>
        </w:rPr>
        <w:t>.</w:t>
      </w:r>
      <w:r w:rsidRPr="003D59CB">
        <w:rPr>
          <w:lang w:val="pt-BR"/>
        </w:rPr>
        <w:t xml:space="preserve"> </w:t>
      </w:r>
      <w:r w:rsidRPr="0000201B">
        <w:t xml:space="preserve">“The </w:t>
      </w:r>
      <w:r w:rsidR="00AE2BD0">
        <w:t>d</w:t>
      </w:r>
      <w:r w:rsidRPr="0000201B">
        <w:t xml:space="preserve">evelopment of </w:t>
      </w:r>
      <w:r w:rsidR="00AE2BD0">
        <w:t>z</w:t>
      </w:r>
      <w:r w:rsidRPr="0000201B">
        <w:t xml:space="preserve">onal </w:t>
      </w:r>
      <w:r w:rsidR="00836F0F">
        <w:t>m</w:t>
      </w:r>
      <w:r w:rsidRPr="0000201B">
        <w:t xml:space="preserve">odels for </w:t>
      </w:r>
      <w:r w:rsidR="00836F0F">
        <w:t>t</w:t>
      </w:r>
      <w:r w:rsidRPr="0000201B">
        <w:t>urbulence”</w:t>
      </w:r>
      <w:r w:rsidR="00836F0F">
        <w:t>. In</w:t>
      </w:r>
      <w:r w:rsidRPr="0000201B">
        <w:t xml:space="preserve"> </w:t>
      </w:r>
      <w:r w:rsidRPr="00836F0F">
        <w:rPr>
          <w:i/>
          <w:iCs/>
        </w:rPr>
        <w:t>Proceedings of the 10th Brazilian Congress of Mechanical Engineering</w:t>
      </w:r>
      <w:r w:rsidR="00836F0F">
        <w:t xml:space="preserve">. </w:t>
      </w:r>
      <w:r w:rsidR="00836F0F" w:rsidRPr="003D59CB">
        <w:rPr>
          <w:lang w:val="pt-BR"/>
        </w:rPr>
        <w:t>ABCM, Rio de Janeiro, Brazil, Vol. 1, pp. 41- 44.</w:t>
      </w:r>
    </w:p>
    <w:p w14:paraId="1D4C620A" w14:textId="510D6A6F" w:rsidR="00836F0F" w:rsidRPr="0000201B" w:rsidRDefault="00836F0F" w:rsidP="00836F0F">
      <w:pPr>
        <w:pStyle w:val="Referncias"/>
      </w:pPr>
      <w:r w:rsidRPr="003D59CB">
        <w:rPr>
          <w:lang w:val="pt-BR"/>
        </w:rPr>
        <w:t xml:space="preserve">Chang, M. </w:t>
      </w:r>
      <w:proofErr w:type="spellStart"/>
      <w:r w:rsidRPr="003D59CB">
        <w:rPr>
          <w:lang w:val="pt-BR"/>
        </w:rPr>
        <w:t>and</w:t>
      </w:r>
      <w:proofErr w:type="spellEnd"/>
      <w:r w:rsidRPr="003D59CB">
        <w:rPr>
          <w:lang w:val="pt-BR"/>
        </w:rPr>
        <w:t xml:space="preserve"> </w:t>
      </w:r>
      <w:proofErr w:type="spellStart"/>
      <w:r w:rsidRPr="003D59CB">
        <w:rPr>
          <w:lang w:val="pt-BR"/>
        </w:rPr>
        <w:t>Pakzad</w:t>
      </w:r>
      <w:proofErr w:type="spellEnd"/>
      <w:r w:rsidRPr="003D59CB">
        <w:rPr>
          <w:lang w:val="pt-BR"/>
        </w:rPr>
        <w:t xml:space="preserve">, S.N., 2013. </w:t>
      </w:r>
      <w:r>
        <w:t xml:space="preserve">“Modified natural excitation technique for stochastic modal identification”. </w:t>
      </w:r>
      <w:r w:rsidRPr="00AD0D35">
        <w:rPr>
          <w:i/>
          <w:iCs/>
        </w:rPr>
        <w:t>Journal of Structural Engineering</w:t>
      </w:r>
      <w:r>
        <w:t>, Vol. 139, No. 10, pp. 1753–1762. doi:10.1061/(ASCE)ST.1943-541X.0000559</w:t>
      </w:r>
      <w:r w:rsidR="00AD0D35">
        <w:t>.</w:t>
      </w:r>
    </w:p>
    <w:p w14:paraId="428E642E" w14:textId="746EB4C6" w:rsidR="00C71363" w:rsidRPr="0000201B" w:rsidRDefault="00C71363" w:rsidP="00C71363">
      <w:pPr>
        <w:pStyle w:val="Referncias"/>
      </w:pPr>
      <w:r w:rsidRPr="0000201B">
        <w:t>Clark, J.A., 1986</w:t>
      </w:r>
      <w:r w:rsidR="00AD0D35">
        <w:t>.</w:t>
      </w:r>
      <w:r w:rsidRPr="0000201B">
        <w:t xml:space="preserve"> Private Communication, University of Michigan, Ann Harbor.</w:t>
      </w:r>
    </w:p>
    <w:p w14:paraId="6BA61FCF" w14:textId="76F872B0" w:rsidR="00C71363" w:rsidRPr="000D549D" w:rsidRDefault="00C71363" w:rsidP="00C71363">
      <w:pPr>
        <w:pStyle w:val="Referncias"/>
        <w:rPr>
          <w:lang w:val="pt-BR"/>
        </w:rPr>
      </w:pPr>
      <w:r w:rsidRPr="0000201B">
        <w:t xml:space="preserve">Coimbra, A.L., 1978, </w:t>
      </w:r>
      <w:r w:rsidRPr="00AD0D35">
        <w:rPr>
          <w:i/>
          <w:iCs/>
        </w:rPr>
        <w:t>Lessons of Continuum Mechanics</w:t>
      </w:r>
      <w:r w:rsidR="00AD0D35">
        <w:t>.</w:t>
      </w:r>
      <w:r w:rsidRPr="0000201B">
        <w:t xml:space="preserve"> </w:t>
      </w:r>
      <w:r w:rsidRPr="003D59CB">
        <w:rPr>
          <w:lang w:val="pt-BR"/>
        </w:rPr>
        <w:t xml:space="preserve">Ed. </w:t>
      </w:r>
      <w:r w:rsidRPr="000D549D">
        <w:rPr>
          <w:lang w:val="pt-BR"/>
        </w:rPr>
        <w:t>Edgard Blücher, São Paulo, Brazil, 428 p.</w:t>
      </w:r>
    </w:p>
    <w:p w14:paraId="5CE7141D" w14:textId="77777777" w:rsidR="00C71363" w:rsidRPr="0000201B" w:rsidRDefault="00C71363" w:rsidP="00C71363">
      <w:pPr>
        <w:pStyle w:val="Referncias"/>
      </w:pPr>
      <w:r w:rsidRPr="0000201B">
        <w:t xml:space="preserve">Sparrow, E.M., 1980, “Forced Convection Heat Transfer in a Duct Having Spanwise-Periodic Rectangular Protuberances”, </w:t>
      </w:r>
      <w:r w:rsidRPr="00BB1B04">
        <w:rPr>
          <w:i/>
          <w:iCs/>
        </w:rPr>
        <w:t>Numerical Heat Transfer</w:t>
      </w:r>
      <w:r w:rsidRPr="0000201B">
        <w:t>, Vol. 3, pp. 149-167.</w:t>
      </w:r>
    </w:p>
    <w:p w14:paraId="27FB8104" w14:textId="2812E8D5" w:rsidR="00C71363" w:rsidRPr="003D59CB" w:rsidRDefault="00C71363" w:rsidP="005B3F24">
      <w:pPr>
        <w:pStyle w:val="TextodoArtigo"/>
        <w:ind w:firstLine="284"/>
        <w:rPr>
          <w:color w:val="FF0000"/>
          <w:lang w:val="en-US"/>
        </w:rPr>
      </w:pPr>
    </w:p>
    <w:p w14:paraId="7691402E" w14:textId="2380517A" w:rsidR="00C71363" w:rsidRPr="00D3610B" w:rsidRDefault="00C71363" w:rsidP="004059C0">
      <w:pPr>
        <w:pStyle w:val="TtuloNvel1"/>
      </w:pPr>
      <w:r w:rsidRPr="002056AB">
        <w:t>RESPONSABILIDADE AUTORAL</w:t>
      </w:r>
      <w:r w:rsidRPr="00D3610B">
        <w:t xml:space="preserve"> </w:t>
      </w:r>
    </w:p>
    <w:p w14:paraId="3D581AB9" w14:textId="196929B7" w:rsidR="00C71363" w:rsidRDefault="00C71363" w:rsidP="005B3F24">
      <w:pPr>
        <w:pStyle w:val="TextodoArtigo"/>
        <w:ind w:firstLine="284"/>
        <w:rPr>
          <w:color w:val="FF0000"/>
        </w:rPr>
      </w:pPr>
    </w:p>
    <w:p w14:paraId="78060857" w14:textId="267FA218" w:rsidR="00C71363" w:rsidRPr="00D3610B" w:rsidRDefault="00C71363" w:rsidP="005B3F24">
      <w:pPr>
        <w:pStyle w:val="TextodoArtigo"/>
        <w:ind w:firstLine="284"/>
      </w:pPr>
      <w:r w:rsidRPr="00D3610B">
        <w:t xml:space="preserve">Os trabalhos escritos em português ou espanhol devem incluir (após direitos autorais) título, os nomes dos autores e afiliações, o resumo e as </w:t>
      </w:r>
      <w:r w:rsidR="00A71A1C" w:rsidRPr="00D3610B">
        <w:t>palavras-chave</w:t>
      </w:r>
      <w:r>
        <w:t>, traduzido</w:t>
      </w:r>
      <w:r w:rsidRPr="00D3610B">
        <w:t>s para o inglês</w:t>
      </w:r>
      <w:r>
        <w:t xml:space="preserve"> e a declaração a seguir, devidamente adaptada para o número de autores</w:t>
      </w:r>
      <w:r w:rsidRPr="00C17F20">
        <w:t>.</w:t>
      </w:r>
    </w:p>
    <w:p w14:paraId="1A7AE958" w14:textId="7EAF6552" w:rsidR="00C71363" w:rsidRDefault="00C71363" w:rsidP="005B3F24">
      <w:pPr>
        <w:pStyle w:val="TextodoArtigo"/>
        <w:ind w:firstLine="284"/>
      </w:pPr>
      <w:r w:rsidRPr="00D3610B">
        <w:t>O</w:t>
      </w:r>
      <w:r>
        <w:t>(</w:t>
      </w:r>
      <w:r w:rsidRPr="00D3610B">
        <w:t>s</w:t>
      </w:r>
      <w:r>
        <w:t>)</w:t>
      </w:r>
      <w:r w:rsidRPr="00D3610B">
        <w:t xml:space="preserve"> autor</w:t>
      </w:r>
      <w:r>
        <w:t>(</w:t>
      </w:r>
      <w:r w:rsidRPr="00D3610B">
        <w:t>es</w:t>
      </w:r>
      <w:r>
        <w:t>) é(</w:t>
      </w:r>
      <w:r w:rsidRPr="00D3610B">
        <w:t>são</w:t>
      </w:r>
      <w:r>
        <w:t>)</w:t>
      </w:r>
      <w:r w:rsidRPr="00D3610B">
        <w:t xml:space="preserve"> o</w:t>
      </w:r>
      <w:r>
        <w:t>(</w:t>
      </w:r>
      <w:r w:rsidRPr="00D3610B">
        <w:t>s</w:t>
      </w:r>
      <w:r>
        <w:t>)</w:t>
      </w:r>
      <w:r w:rsidRPr="00D3610B">
        <w:t xml:space="preserve"> único</w:t>
      </w:r>
      <w:r>
        <w:t>(</w:t>
      </w:r>
      <w:r w:rsidRPr="00D3610B">
        <w:t>s</w:t>
      </w:r>
      <w:r>
        <w:t>)</w:t>
      </w:r>
      <w:r w:rsidRPr="00D3610B">
        <w:t xml:space="preserve"> responsáve</w:t>
      </w:r>
      <w:r>
        <w:t>l(</w:t>
      </w:r>
      <w:proofErr w:type="spellStart"/>
      <w:r w:rsidRPr="00D3610B">
        <w:t>is</w:t>
      </w:r>
      <w:proofErr w:type="spellEnd"/>
      <w:r>
        <w:t>)</w:t>
      </w:r>
      <w:r w:rsidRPr="00D3610B">
        <w:t xml:space="preserve"> pelo conteúdo </w:t>
      </w:r>
      <w:r w:rsidRPr="002056AB">
        <w:t>deste</w:t>
      </w:r>
      <w:r>
        <w:t xml:space="preserve"> </w:t>
      </w:r>
      <w:r w:rsidRPr="00D3610B">
        <w:t>trabalho.</w:t>
      </w:r>
    </w:p>
    <w:p w14:paraId="785692A2" w14:textId="77777777" w:rsidR="00C71363" w:rsidRDefault="00C71363" w:rsidP="00C71363">
      <w:pPr>
        <w:pStyle w:val="TextodoArtigo"/>
      </w:pPr>
    </w:p>
    <w:p w14:paraId="2C443D80" w14:textId="77777777" w:rsidR="00C71363" w:rsidRDefault="00C71363" w:rsidP="00C71363">
      <w:pPr>
        <w:pStyle w:val="TextodoArtigo"/>
      </w:pPr>
    </w:p>
    <w:p w14:paraId="58FD5125" w14:textId="218B41C5" w:rsidR="00C71363" w:rsidRPr="00C843DA" w:rsidRDefault="00C71363" w:rsidP="00C843DA">
      <w:pPr>
        <w:pStyle w:val="PaperTitle"/>
        <w:rPr>
          <w:color w:val="FF0000"/>
        </w:rPr>
      </w:pPr>
      <w:r w:rsidRPr="00C843DA">
        <w:t>AFTER FULL PAPER IN PORTUGUESE OR SPANISH, IT</w:t>
      </w:r>
      <w:r w:rsidR="008A7272" w:rsidRPr="00C843DA">
        <w:t xml:space="preserve"> is</w:t>
      </w:r>
      <w:r w:rsidRPr="00C843DA">
        <w:t xml:space="preserve"> NECESSARY THE ABSTRACT IN ENGLISH </w:t>
      </w:r>
    </w:p>
    <w:p w14:paraId="273488FD" w14:textId="77777777" w:rsidR="00BB1B04" w:rsidRPr="00BB1B04" w:rsidRDefault="00BB1B04" w:rsidP="00BB1B04">
      <w:pPr>
        <w:pStyle w:val="AuthorName"/>
      </w:pPr>
    </w:p>
    <w:p w14:paraId="091ECFBD" w14:textId="257BCAD0" w:rsidR="00C71363" w:rsidRPr="00136AE3" w:rsidRDefault="00C71363" w:rsidP="00C71363">
      <w:pPr>
        <w:pStyle w:val="AuthorName"/>
      </w:pPr>
      <w:r w:rsidRPr="00136AE3">
        <w:t>First Author’s Name, e-mail</w:t>
      </w:r>
      <w:r w:rsidRPr="001A25C5">
        <w:rPr>
          <w:vertAlign w:val="superscript"/>
        </w:rPr>
        <w:t>1</w:t>
      </w:r>
    </w:p>
    <w:p w14:paraId="7E142A39" w14:textId="06A82015" w:rsidR="00C71363" w:rsidRPr="00493238" w:rsidRDefault="00C71363" w:rsidP="00C71363">
      <w:pPr>
        <w:pStyle w:val="AuthorName"/>
      </w:pPr>
      <w:r w:rsidRPr="00C17F20">
        <w:t>Second Author’s Name</w:t>
      </w:r>
      <w:r w:rsidRPr="00493238">
        <w:t>, e-mail</w:t>
      </w:r>
      <w:r w:rsidRPr="001A25C5">
        <w:rPr>
          <w:vertAlign w:val="superscript"/>
        </w:rPr>
        <w:t>2</w:t>
      </w:r>
      <w:r w:rsidRPr="00C17F20">
        <w:t xml:space="preserve"> </w:t>
      </w:r>
    </w:p>
    <w:p w14:paraId="66A4BF1F" w14:textId="04A6C71B" w:rsidR="00C71363" w:rsidRDefault="00C71363" w:rsidP="00C71363">
      <w:pPr>
        <w:pStyle w:val="AuthorName"/>
      </w:pPr>
      <w:r w:rsidRPr="002219AD">
        <w:t>Third Author’s Name, e-mail</w:t>
      </w:r>
      <w:r w:rsidRPr="001A25C5">
        <w:rPr>
          <w:vertAlign w:val="superscript"/>
        </w:rPr>
        <w:t>2</w:t>
      </w:r>
      <w:r w:rsidRPr="002219AD">
        <w:t xml:space="preserve"> </w:t>
      </w:r>
    </w:p>
    <w:p w14:paraId="5944F030" w14:textId="2ABE02B7" w:rsidR="00C71363" w:rsidRPr="008010E2" w:rsidRDefault="00C71363" w:rsidP="00C71363">
      <w:pPr>
        <w:pStyle w:val="AuthorName"/>
        <w:ind w:firstLine="303"/>
        <w:rPr>
          <w:b w:val="0"/>
          <w:color w:val="FF0000"/>
        </w:rPr>
      </w:pPr>
    </w:p>
    <w:p w14:paraId="44BF38CE" w14:textId="43FC872C" w:rsidR="00C71363" w:rsidRPr="00762813" w:rsidRDefault="00C71363" w:rsidP="00C71363">
      <w:pPr>
        <w:pStyle w:val="AuthorAddress"/>
        <w:rPr>
          <w:szCs w:val="18"/>
          <w:lang w:val="en-US"/>
        </w:rPr>
      </w:pPr>
      <w:r w:rsidRPr="00762813">
        <w:rPr>
          <w:szCs w:val="18"/>
          <w:vertAlign w:val="superscript"/>
          <w:lang w:val="en-US"/>
        </w:rPr>
        <w:t>1</w:t>
      </w:r>
      <w:r w:rsidRPr="00762813">
        <w:rPr>
          <w:szCs w:val="18"/>
          <w:lang w:val="en-US"/>
        </w:rPr>
        <w:t xml:space="preserve">Institution and address for first author  </w:t>
      </w:r>
    </w:p>
    <w:p w14:paraId="76F308BB" w14:textId="5FA868AA" w:rsidR="00C71363" w:rsidRPr="00762813" w:rsidRDefault="00C71363" w:rsidP="00C71363">
      <w:pPr>
        <w:pStyle w:val="AuthorAddress"/>
        <w:rPr>
          <w:szCs w:val="18"/>
          <w:lang w:val="en-US"/>
        </w:rPr>
      </w:pPr>
      <w:r w:rsidRPr="00762813">
        <w:rPr>
          <w:szCs w:val="18"/>
          <w:vertAlign w:val="superscript"/>
          <w:lang w:val="en-US"/>
        </w:rPr>
        <w:t>2</w:t>
      </w:r>
      <w:r w:rsidRPr="00762813">
        <w:rPr>
          <w:szCs w:val="18"/>
          <w:lang w:val="en-US"/>
        </w:rPr>
        <w:t xml:space="preserve">Institution and address for second and third author  </w:t>
      </w:r>
    </w:p>
    <w:p w14:paraId="365ABF46" w14:textId="77777777" w:rsidR="00900997" w:rsidRDefault="00900997" w:rsidP="00900997">
      <w:pPr>
        <w:pStyle w:val="AuthorName"/>
        <w:rPr>
          <w:b w:val="0"/>
          <w:color w:val="FF0000"/>
          <w:sz w:val="18"/>
          <w:szCs w:val="18"/>
        </w:rPr>
      </w:pPr>
    </w:p>
    <w:p w14:paraId="64A2DC3A" w14:textId="4D7A2286" w:rsidR="00C71363" w:rsidRPr="00762813" w:rsidRDefault="00C71363" w:rsidP="00900997">
      <w:pPr>
        <w:pStyle w:val="AuthorName"/>
        <w:rPr>
          <w:b w:val="0"/>
          <w:color w:val="FF0000"/>
          <w:sz w:val="18"/>
          <w:szCs w:val="18"/>
        </w:rPr>
      </w:pPr>
      <w:r w:rsidRPr="00762813">
        <w:rPr>
          <w:b w:val="0"/>
          <w:color w:val="FF0000"/>
          <w:sz w:val="18"/>
          <w:szCs w:val="18"/>
        </w:rPr>
        <w:t>Same format for other authors and institutions, if any (</w:t>
      </w:r>
      <w:r w:rsidR="00900997">
        <w:rPr>
          <w:b w:val="0"/>
          <w:color w:val="FF0000"/>
          <w:sz w:val="18"/>
          <w:szCs w:val="18"/>
        </w:rPr>
        <w:t>This guidance should be removed from the final paper)</w:t>
      </w:r>
    </w:p>
    <w:p w14:paraId="56E7854B" w14:textId="77777777" w:rsidR="00C71363" w:rsidRPr="008010E2" w:rsidRDefault="00C71363" w:rsidP="00C71363">
      <w:pPr>
        <w:pStyle w:val="AuthorAddress"/>
        <w:rPr>
          <w:lang w:val="en-US"/>
        </w:rPr>
      </w:pPr>
    </w:p>
    <w:p w14:paraId="6E0159D2" w14:textId="0D36B86E" w:rsidR="00C71363" w:rsidRDefault="00C71363" w:rsidP="00606469">
      <w:pPr>
        <w:pStyle w:val="Abstract"/>
        <w:jc w:val="both"/>
      </w:pPr>
      <w:r w:rsidRPr="00BD0233">
        <w:rPr>
          <w:b/>
        </w:rPr>
        <w:t>Abstract</w:t>
      </w:r>
      <w:r w:rsidRPr="00C17F20">
        <w:t>.</w:t>
      </w:r>
      <w:r w:rsidR="006A1855">
        <w:t xml:space="preserve"> </w:t>
      </w:r>
      <w:r w:rsidR="006A1855" w:rsidRPr="006A1855">
        <w:t>The purpose of these instructions is to serve as a guide for formatting papers to be published in the Proceedings of the XII CONEM. The abstract must describe the objectives, methodology and main conclusions of the article, containing between 300 and 400 words in a single paragraph.  It should not contain either formulae or bibliographic references. The full paper will be published in the proceedings of the event</w:t>
      </w:r>
      <w:r w:rsidR="005C2843">
        <w:t>.</w:t>
      </w:r>
      <w:r w:rsidRPr="00C17F20">
        <w:t xml:space="preserve"> </w:t>
      </w:r>
    </w:p>
    <w:p w14:paraId="739C3D7A" w14:textId="77777777" w:rsidR="008A7272" w:rsidRPr="008A7272" w:rsidRDefault="008A7272" w:rsidP="008A7272">
      <w:pPr>
        <w:pStyle w:val="Keywords"/>
      </w:pPr>
    </w:p>
    <w:p w14:paraId="44DFBD15" w14:textId="302F741C" w:rsidR="00C71363" w:rsidRPr="007C1E08" w:rsidRDefault="00C71363" w:rsidP="00C71363">
      <w:pPr>
        <w:pStyle w:val="Keywords"/>
        <w:rPr>
          <w:b w:val="0"/>
        </w:rPr>
      </w:pPr>
      <w:r w:rsidRPr="007C1E08">
        <w:rPr>
          <w:bCs/>
        </w:rPr>
        <w:t>Keywords:</w:t>
      </w:r>
      <w:r w:rsidRPr="007C1E08">
        <w:rPr>
          <w:b w:val="0"/>
        </w:rPr>
        <w:t xml:space="preserve"> keyword 1, keyword 2, keyword 3</w:t>
      </w:r>
      <w:r w:rsidR="00606469">
        <w:rPr>
          <w:b w:val="0"/>
        </w:rPr>
        <w:t xml:space="preserve"> </w:t>
      </w:r>
      <w:r w:rsidRPr="007C1E08">
        <w:rPr>
          <w:b w:val="0"/>
        </w:rPr>
        <w:t xml:space="preserve">(up to 5 keywords) </w:t>
      </w:r>
    </w:p>
    <w:p w14:paraId="3B9A7752" w14:textId="589A4BA6" w:rsidR="00C71363" w:rsidRPr="003D59CB" w:rsidRDefault="00C71363">
      <w:pPr>
        <w:spacing w:after="160" w:line="259" w:lineRule="auto"/>
        <w:rPr>
          <w:b/>
          <w:bCs/>
          <w:iCs/>
          <w:sz w:val="20"/>
          <w:szCs w:val="20"/>
          <w:lang w:val="en-US"/>
        </w:rPr>
      </w:pPr>
    </w:p>
    <w:sectPr w:rsidR="00C71363" w:rsidRPr="003D59CB" w:rsidSect="0073513C">
      <w:headerReference w:type="even" r:id="rId8"/>
      <w:headerReference w:type="default" r:id="rId9"/>
      <w:headerReference w:type="first" r:id="rId10"/>
      <w:type w:val="continuous"/>
      <w:pgSz w:w="11907" w:h="16840" w:code="9"/>
      <w:pgMar w:top="851" w:right="1134" w:bottom="1134" w:left="1134" w:header="624"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3CAF" w14:textId="77777777" w:rsidR="00967A95" w:rsidRDefault="00967A95" w:rsidP="006E677B">
      <w:r>
        <w:separator/>
      </w:r>
    </w:p>
  </w:endnote>
  <w:endnote w:type="continuationSeparator" w:id="0">
    <w:p w14:paraId="5BC656BC" w14:textId="77777777" w:rsidR="00967A95" w:rsidRDefault="00967A95" w:rsidP="006E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MU Serif">
    <w:altName w:val="Mongolian Baiti"/>
    <w:charset w:val="00"/>
    <w:family w:val="auto"/>
    <w:pitch w:val="variable"/>
    <w:sig w:usb0="E10002FF" w:usb1="5201E9EB" w:usb2="02020004"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6760" w14:textId="77777777" w:rsidR="00967A95" w:rsidRDefault="00967A95" w:rsidP="006E677B">
      <w:r>
        <w:separator/>
      </w:r>
    </w:p>
  </w:footnote>
  <w:footnote w:type="continuationSeparator" w:id="0">
    <w:p w14:paraId="3A8ABEBC" w14:textId="77777777" w:rsidR="00967A95" w:rsidRDefault="00967A95" w:rsidP="006E6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625B" w14:textId="77777777" w:rsidR="00C71363" w:rsidRPr="00F60A50" w:rsidRDefault="00C71363" w:rsidP="00C71363">
    <w:pPr>
      <w:pStyle w:val="Rodap"/>
      <w:tabs>
        <w:tab w:val="left" w:pos="5706"/>
      </w:tabs>
      <w:rPr>
        <w:sz w:val="16"/>
        <w:szCs w:val="16"/>
      </w:rPr>
    </w:pPr>
    <w:r w:rsidRPr="00F60A50">
      <w:rPr>
        <w:sz w:val="16"/>
        <w:szCs w:val="16"/>
      </w:rPr>
      <w:t xml:space="preserve">P. Autor, S. Autor e T. Autor </w:t>
    </w:r>
    <w:r w:rsidRPr="00F60A50">
      <w:rPr>
        <w:color w:val="FF0000"/>
        <w:sz w:val="16"/>
        <w:szCs w:val="16"/>
      </w:rPr>
      <w:t>(atualize o cabeçalho de acordo)</w:t>
    </w:r>
  </w:p>
  <w:p w14:paraId="67BF1399" w14:textId="4D555E7C" w:rsidR="00C71363" w:rsidRDefault="00C71363" w:rsidP="00C71363">
    <w:pPr>
      <w:pStyle w:val="Rodap"/>
      <w:tabs>
        <w:tab w:val="left" w:pos="6192"/>
      </w:tabs>
      <w:rPr>
        <w:color w:val="FF0000"/>
        <w:sz w:val="16"/>
        <w:szCs w:val="16"/>
      </w:rPr>
    </w:pPr>
    <w:r w:rsidRPr="00F60A50">
      <w:rPr>
        <w:sz w:val="16"/>
        <w:szCs w:val="16"/>
      </w:rPr>
      <w:t xml:space="preserve">Versão Reduzida do Título do Artigo </w:t>
    </w:r>
    <w:r w:rsidRPr="00F60A50">
      <w:rPr>
        <w:color w:val="FF0000"/>
        <w:sz w:val="16"/>
        <w:szCs w:val="16"/>
      </w:rPr>
      <w:t xml:space="preserve">(Letras Iniciais em Caixa Alta, </w:t>
    </w:r>
    <w:r w:rsidR="009F222D" w:rsidRPr="00F60A50">
      <w:rPr>
        <w:color w:val="FF0000"/>
        <w:sz w:val="16"/>
        <w:szCs w:val="16"/>
      </w:rPr>
      <w:t>certifique</w:t>
    </w:r>
    <w:r w:rsidRPr="00F60A50">
      <w:rPr>
        <w:color w:val="FF0000"/>
        <w:sz w:val="16"/>
        <w:szCs w:val="16"/>
      </w:rPr>
      <w:t xml:space="preserve"> que não ultrapasse uma linha)</w:t>
    </w:r>
  </w:p>
  <w:p w14:paraId="03EEEF33" w14:textId="77777777" w:rsidR="00C71363" w:rsidRDefault="00C7136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952C" w14:textId="2D26D360" w:rsidR="00C71363" w:rsidRPr="00F60A50" w:rsidRDefault="00C71363" w:rsidP="00C71363">
    <w:pPr>
      <w:pStyle w:val="Rodap"/>
      <w:tabs>
        <w:tab w:val="left" w:pos="5706"/>
      </w:tabs>
      <w:jc w:val="right"/>
      <w:rPr>
        <w:sz w:val="16"/>
      </w:rPr>
    </w:pPr>
    <w:r w:rsidRPr="00F60A50">
      <w:rPr>
        <w:sz w:val="16"/>
      </w:rPr>
      <w:t>XI</w:t>
    </w:r>
    <w:r w:rsidR="007F29D4">
      <w:rPr>
        <w:sz w:val="16"/>
      </w:rPr>
      <w:t>I</w:t>
    </w:r>
    <w:r w:rsidR="00F1416F">
      <w:rPr>
        <w:sz w:val="16"/>
      </w:rPr>
      <w:t>I</w:t>
    </w:r>
    <w:r w:rsidRPr="00F60A50">
      <w:rPr>
        <w:sz w:val="16"/>
      </w:rPr>
      <w:t xml:space="preserve"> Congresso Nacional de Engenharia Mecânica</w:t>
    </w:r>
  </w:p>
  <w:p w14:paraId="71A7863C" w14:textId="2DC8F0FC" w:rsidR="00C71363" w:rsidRPr="00F60A50" w:rsidRDefault="00F1416F" w:rsidP="00C71363">
    <w:pPr>
      <w:pStyle w:val="Rodap"/>
      <w:tabs>
        <w:tab w:val="left" w:pos="6192"/>
      </w:tabs>
      <w:spacing w:after="40"/>
      <w:jc w:val="right"/>
      <w:rPr>
        <w:sz w:val="16"/>
        <w:lang w:val="pt-PT"/>
      </w:rPr>
    </w:pPr>
    <w:r>
      <w:rPr>
        <w:sz w:val="16"/>
        <w:lang w:val="pt-PT"/>
      </w:rPr>
      <w:t>10</w:t>
    </w:r>
    <w:r w:rsidR="007F29D4">
      <w:rPr>
        <w:sz w:val="16"/>
        <w:lang w:val="pt-PT"/>
      </w:rPr>
      <w:t>/0</w:t>
    </w:r>
    <w:r>
      <w:rPr>
        <w:sz w:val="16"/>
        <w:lang w:val="pt-PT"/>
      </w:rPr>
      <w:t>8</w:t>
    </w:r>
    <w:r w:rsidR="007F29D4">
      <w:rPr>
        <w:sz w:val="16"/>
        <w:lang w:val="pt-PT"/>
      </w:rPr>
      <w:t xml:space="preserve"> </w:t>
    </w:r>
    <w:r w:rsidR="00C71363" w:rsidRPr="00F60A50">
      <w:rPr>
        <w:sz w:val="16"/>
        <w:lang w:val="pt-PT"/>
      </w:rPr>
      <w:t xml:space="preserve">a </w:t>
    </w:r>
    <w:r>
      <w:rPr>
        <w:sz w:val="16"/>
        <w:lang w:val="pt-PT"/>
      </w:rPr>
      <w:t>14</w:t>
    </w:r>
    <w:r w:rsidR="007F29D4">
      <w:rPr>
        <w:sz w:val="16"/>
        <w:lang w:val="pt-PT"/>
      </w:rPr>
      <w:t xml:space="preserve">/08 </w:t>
    </w:r>
    <w:r w:rsidR="00C71363" w:rsidRPr="00F60A50">
      <w:rPr>
        <w:sz w:val="16"/>
        <w:lang w:val="pt-PT"/>
      </w:rPr>
      <w:t>de 202</w:t>
    </w:r>
    <w:r>
      <w:rPr>
        <w:sz w:val="16"/>
        <w:lang w:val="pt-PT"/>
      </w:rPr>
      <w:t>6</w:t>
    </w:r>
    <w:r w:rsidR="00C71363" w:rsidRPr="00F60A50">
      <w:rPr>
        <w:sz w:val="16"/>
        <w:lang w:val="pt-PT"/>
      </w:rPr>
      <w:t xml:space="preserve">, </w:t>
    </w:r>
    <w:r>
      <w:rPr>
        <w:sz w:val="16"/>
        <w:lang w:val="pt-PT"/>
      </w:rPr>
      <w:t>São Luís</w:t>
    </w:r>
    <w:r w:rsidR="00C71363" w:rsidRPr="00F60A50">
      <w:rPr>
        <w:sz w:val="16"/>
        <w:lang w:val="pt-PT"/>
      </w:rPr>
      <w:t>-</w:t>
    </w:r>
    <w:r>
      <w:rPr>
        <w:sz w:val="16"/>
        <w:lang w:val="pt-PT"/>
      </w:rPr>
      <w:t>MA</w:t>
    </w:r>
    <w:r w:rsidR="00C71363" w:rsidRPr="00F60A50">
      <w:rPr>
        <w:sz w:val="16"/>
        <w:lang w:val="pt-PT"/>
      </w:rPr>
      <w:t>, Brasil</w:t>
    </w:r>
  </w:p>
  <w:p w14:paraId="0A35BCDE" w14:textId="77777777" w:rsidR="00C71363" w:rsidRPr="005E1648" w:rsidRDefault="00C71363" w:rsidP="00C71363">
    <w:pPr>
      <w:pStyle w:val="Rodap"/>
      <w:tabs>
        <w:tab w:val="left" w:pos="619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2837" w14:textId="5EC1E2E2" w:rsidR="001A46DC" w:rsidRPr="00124B18" w:rsidRDefault="00DF4D11" w:rsidP="00A76D6A">
    <w:pPr>
      <w:pStyle w:val="Cabealho"/>
      <w:ind w:left="-993" w:right="-851"/>
      <w:jc w:val="center"/>
    </w:pPr>
    <w:r>
      <w:rPr>
        <w:noProof/>
      </w:rPr>
      <w:drawing>
        <wp:anchor distT="0" distB="0" distL="114300" distR="114300" simplePos="0" relativeHeight="251658240" behindDoc="0" locked="0" layoutInCell="1" allowOverlap="1" wp14:anchorId="4F29EB31" wp14:editId="4E8AD47B">
          <wp:simplePos x="0" y="0"/>
          <wp:positionH relativeFrom="column">
            <wp:posOffset>0</wp:posOffset>
          </wp:positionH>
          <wp:positionV relativeFrom="paragraph">
            <wp:posOffset>144145</wp:posOffset>
          </wp:positionV>
          <wp:extent cx="6120000" cy="1288800"/>
          <wp:effectExtent l="0" t="0" r="0" b="6985"/>
          <wp:wrapTopAndBottom/>
          <wp:docPr id="212548852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88526" name="Imagem 2125488526"/>
                  <pic:cNvPicPr/>
                </pic:nvPicPr>
                <pic:blipFill>
                  <a:blip r:embed="rId1">
                    <a:extLst>
                      <a:ext uri="{28A0092B-C50C-407E-A947-70E740481C1C}">
                        <a14:useLocalDpi xmlns:a14="http://schemas.microsoft.com/office/drawing/2010/main" val="0"/>
                      </a:ext>
                    </a:extLst>
                  </a:blip>
                  <a:stretch>
                    <a:fillRect/>
                  </a:stretch>
                </pic:blipFill>
                <pic:spPr>
                  <a:xfrm>
                    <a:off x="0" y="0"/>
                    <a:ext cx="6120000" cy="128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CC8"/>
    <w:multiLevelType w:val="multilevel"/>
    <w:tmpl w:val="A0824770"/>
    <w:lvl w:ilvl="0">
      <w:start w:val="1"/>
      <w:numFmt w:val="decimal"/>
      <w:pStyle w:val="TtuloNvel1"/>
      <w:lvlText w:val="%1."/>
      <w:lvlJc w:val="left"/>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Nvel2"/>
      <w:lvlText w:val="%1.%2."/>
      <w:lvlJc w:val="left"/>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75FF019E"/>
    <w:multiLevelType w:val="singleLevel"/>
    <w:tmpl w:val="8228D914"/>
    <w:lvl w:ilvl="0">
      <w:numFmt w:val="bullet"/>
      <w:lvlText w:val=""/>
      <w:lvlJc w:val="left"/>
      <w:pPr>
        <w:tabs>
          <w:tab w:val="num" w:pos="705"/>
        </w:tabs>
        <w:ind w:left="705" w:hanging="705"/>
      </w:pPr>
      <w:rPr>
        <w:rFonts w:ascii="Symbol" w:hAnsi="Symbol" w:hint="default"/>
      </w:rPr>
    </w:lvl>
  </w:abstractNum>
  <w:num w:numId="1" w16cid:durableId="1651135241">
    <w:abstractNumId w:val="0"/>
  </w:num>
  <w:num w:numId="2" w16cid:durableId="128249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7B"/>
    <w:rsid w:val="00030199"/>
    <w:rsid w:val="000615A6"/>
    <w:rsid w:val="00072F40"/>
    <w:rsid w:val="000A60D1"/>
    <w:rsid w:val="000C1FD4"/>
    <w:rsid w:val="0011478B"/>
    <w:rsid w:val="00130AEC"/>
    <w:rsid w:val="001950F9"/>
    <w:rsid w:val="001A1F58"/>
    <w:rsid w:val="001A46DC"/>
    <w:rsid w:val="001B024E"/>
    <w:rsid w:val="001B4192"/>
    <w:rsid w:val="001F52E2"/>
    <w:rsid w:val="00205352"/>
    <w:rsid w:val="00245E0A"/>
    <w:rsid w:val="0028036F"/>
    <w:rsid w:val="00283090"/>
    <w:rsid w:val="002B6E1D"/>
    <w:rsid w:val="002C36AE"/>
    <w:rsid w:val="002D2680"/>
    <w:rsid w:val="002E4AB8"/>
    <w:rsid w:val="0030001F"/>
    <w:rsid w:val="003241A3"/>
    <w:rsid w:val="00343651"/>
    <w:rsid w:val="00351204"/>
    <w:rsid w:val="00383F33"/>
    <w:rsid w:val="003A4F9B"/>
    <w:rsid w:val="003B0C88"/>
    <w:rsid w:val="003C365B"/>
    <w:rsid w:val="003D59CB"/>
    <w:rsid w:val="004059C0"/>
    <w:rsid w:val="00430DAD"/>
    <w:rsid w:val="004502C0"/>
    <w:rsid w:val="004876C4"/>
    <w:rsid w:val="004927EF"/>
    <w:rsid w:val="004D5305"/>
    <w:rsid w:val="004D621A"/>
    <w:rsid w:val="0050051B"/>
    <w:rsid w:val="005063BA"/>
    <w:rsid w:val="00510BBA"/>
    <w:rsid w:val="005409FE"/>
    <w:rsid w:val="005B3F24"/>
    <w:rsid w:val="005C2843"/>
    <w:rsid w:val="005C6D01"/>
    <w:rsid w:val="005D0465"/>
    <w:rsid w:val="005D4A8A"/>
    <w:rsid w:val="005E57B9"/>
    <w:rsid w:val="00601AD1"/>
    <w:rsid w:val="00601D7F"/>
    <w:rsid w:val="00606469"/>
    <w:rsid w:val="006A0A65"/>
    <w:rsid w:val="006A1855"/>
    <w:rsid w:val="006D1373"/>
    <w:rsid w:val="006D6D36"/>
    <w:rsid w:val="006E677B"/>
    <w:rsid w:val="00731B7F"/>
    <w:rsid w:val="0073513C"/>
    <w:rsid w:val="0075048E"/>
    <w:rsid w:val="00762813"/>
    <w:rsid w:val="00784721"/>
    <w:rsid w:val="007913F6"/>
    <w:rsid w:val="007B0C06"/>
    <w:rsid w:val="007E3E1B"/>
    <w:rsid w:val="007F026F"/>
    <w:rsid w:val="007F29D4"/>
    <w:rsid w:val="00810F47"/>
    <w:rsid w:val="00834B1F"/>
    <w:rsid w:val="00836F0F"/>
    <w:rsid w:val="0086136F"/>
    <w:rsid w:val="008A2774"/>
    <w:rsid w:val="008A7272"/>
    <w:rsid w:val="008C0474"/>
    <w:rsid w:val="008C360C"/>
    <w:rsid w:val="008E2EBD"/>
    <w:rsid w:val="008E79DB"/>
    <w:rsid w:val="00900997"/>
    <w:rsid w:val="00912D6C"/>
    <w:rsid w:val="00967A95"/>
    <w:rsid w:val="00977B09"/>
    <w:rsid w:val="009B029B"/>
    <w:rsid w:val="009B3843"/>
    <w:rsid w:val="009B6749"/>
    <w:rsid w:val="009F222D"/>
    <w:rsid w:val="00A064DF"/>
    <w:rsid w:val="00A3305F"/>
    <w:rsid w:val="00A3665E"/>
    <w:rsid w:val="00A371AC"/>
    <w:rsid w:val="00A41537"/>
    <w:rsid w:val="00A45467"/>
    <w:rsid w:val="00A5752C"/>
    <w:rsid w:val="00A71A1C"/>
    <w:rsid w:val="00A73321"/>
    <w:rsid w:val="00A76D6A"/>
    <w:rsid w:val="00A97D9B"/>
    <w:rsid w:val="00AC391E"/>
    <w:rsid w:val="00AD0D35"/>
    <w:rsid w:val="00AE2BD0"/>
    <w:rsid w:val="00B1366A"/>
    <w:rsid w:val="00B76279"/>
    <w:rsid w:val="00B9454E"/>
    <w:rsid w:val="00BB1B04"/>
    <w:rsid w:val="00BC5ADF"/>
    <w:rsid w:val="00BE2364"/>
    <w:rsid w:val="00C0705B"/>
    <w:rsid w:val="00C20473"/>
    <w:rsid w:val="00C2633D"/>
    <w:rsid w:val="00C42B2A"/>
    <w:rsid w:val="00C44130"/>
    <w:rsid w:val="00C63855"/>
    <w:rsid w:val="00C71363"/>
    <w:rsid w:val="00C75145"/>
    <w:rsid w:val="00C752C6"/>
    <w:rsid w:val="00C843DA"/>
    <w:rsid w:val="00D1206F"/>
    <w:rsid w:val="00D14845"/>
    <w:rsid w:val="00D421B7"/>
    <w:rsid w:val="00D57A5D"/>
    <w:rsid w:val="00D63934"/>
    <w:rsid w:val="00D70C10"/>
    <w:rsid w:val="00D715F2"/>
    <w:rsid w:val="00D8697B"/>
    <w:rsid w:val="00D962FB"/>
    <w:rsid w:val="00DC44B3"/>
    <w:rsid w:val="00DC47E7"/>
    <w:rsid w:val="00DF4D11"/>
    <w:rsid w:val="00E31B11"/>
    <w:rsid w:val="00E37F74"/>
    <w:rsid w:val="00E875A8"/>
    <w:rsid w:val="00EC1C9D"/>
    <w:rsid w:val="00F1416F"/>
    <w:rsid w:val="00F15996"/>
    <w:rsid w:val="00F176FB"/>
    <w:rsid w:val="00F336BA"/>
    <w:rsid w:val="00F3552A"/>
    <w:rsid w:val="00F370EE"/>
    <w:rsid w:val="00F444D6"/>
    <w:rsid w:val="00F535FE"/>
    <w:rsid w:val="00F91910"/>
    <w:rsid w:val="00F939FC"/>
    <w:rsid w:val="00FA1137"/>
    <w:rsid w:val="00FC0CA6"/>
    <w:rsid w:val="00FF6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70417"/>
  <w15:docId w15:val="{0A2E9A46-10E1-429D-A5A1-6815A0A9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77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E67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6E67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E677B"/>
    <w:rPr>
      <w:color w:val="808080"/>
    </w:rPr>
  </w:style>
  <w:style w:type="paragraph" w:styleId="Cabealho">
    <w:name w:val="header"/>
    <w:basedOn w:val="Normal"/>
    <w:link w:val="CabealhoChar"/>
    <w:rsid w:val="006E677B"/>
    <w:pPr>
      <w:tabs>
        <w:tab w:val="center" w:pos="4252"/>
        <w:tab w:val="right" w:pos="8504"/>
      </w:tabs>
    </w:pPr>
  </w:style>
  <w:style w:type="character" w:customStyle="1" w:styleId="CabealhoChar">
    <w:name w:val="Cabeçalho Char"/>
    <w:basedOn w:val="Fontepargpadro"/>
    <w:link w:val="Cabealho"/>
    <w:rsid w:val="006E677B"/>
    <w:rPr>
      <w:rFonts w:ascii="Times New Roman" w:eastAsia="Times New Roman" w:hAnsi="Times New Roman" w:cs="Times New Roman"/>
      <w:sz w:val="24"/>
      <w:szCs w:val="24"/>
      <w:lang w:eastAsia="pt-BR"/>
    </w:rPr>
  </w:style>
  <w:style w:type="paragraph" w:customStyle="1" w:styleId="TtulodoArtigo">
    <w:name w:val="Título do Artigo"/>
    <w:basedOn w:val="Normal"/>
    <w:rsid w:val="006E677B"/>
    <w:pPr>
      <w:keepLines/>
      <w:pBdr>
        <w:left w:val="single" w:sz="18" w:space="4" w:color="auto"/>
      </w:pBdr>
      <w:autoSpaceDE w:val="0"/>
      <w:autoSpaceDN w:val="0"/>
      <w:adjustRightInd w:val="0"/>
      <w:ind w:left="57"/>
      <w:jc w:val="center"/>
    </w:pPr>
    <w:rPr>
      <w:bCs/>
      <w:noProof/>
      <w:color w:val="000000"/>
      <w:sz w:val="28"/>
      <w:szCs w:val="28"/>
    </w:rPr>
  </w:style>
  <w:style w:type="paragraph" w:customStyle="1" w:styleId="NomedeAutor">
    <w:name w:val="Nome de Autor"/>
    <w:basedOn w:val="Normal"/>
    <w:rsid w:val="006E677B"/>
    <w:pPr>
      <w:keepLines/>
      <w:pBdr>
        <w:left w:val="single" w:sz="18" w:space="4" w:color="auto"/>
      </w:pBdr>
      <w:autoSpaceDE w:val="0"/>
      <w:autoSpaceDN w:val="0"/>
      <w:adjustRightInd w:val="0"/>
      <w:ind w:left="57"/>
    </w:pPr>
    <w:rPr>
      <w:b/>
      <w:bCs/>
      <w:color w:val="000000"/>
      <w:sz w:val="20"/>
      <w:szCs w:val="20"/>
    </w:rPr>
  </w:style>
  <w:style w:type="paragraph" w:customStyle="1" w:styleId="InstituioeEndereo">
    <w:name w:val="Instituição e Endereço"/>
    <w:basedOn w:val="Normal"/>
    <w:rsid w:val="006E677B"/>
    <w:pPr>
      <w:keepLines/>
      <w:pBdr>
        <w:left w:val="single" w:sz="18" w:space="4" w:color="auto"/>
      </w:pBdr>
      <w:autoSpaceDE w:val="0"/>
      <w:autoSpaceDN w:val="0"/>
      <w:adjustRightInd w:val="0"/>
      <w:ind w:left="57"/>
    </w:pPr>
    <w:rPr>
      <w:noProof/>
      <w:color w:val="000000"/>
      <w:sz w:val="20"/>
      <w:szCs w:val="20"/>
    </w:rPr>
  </w:style>
  <w:style w:type="paragraph" w:customStyle="1" w:styleId="TtuloNvel1">
    <w:name w:val="Título Nível 1"/>
    <w:basedOn w:val="Ttulo1"/>
    <w:next w:val="Normal"/>
    <w:link w:val="TtuloNvel1CharChar"/>
    <w:rsid w:val="006E677B"/>
    <w:pPr>
      <w:keepLines w:val="0"/>
      <w:numPr>
        <w:numId w:val="1"/>
      </w:numPr>
      <w:spacing w:before="0"/>
    </w:pPr>
    <w:rPr>
      <w:rFonts w:ascii="Times New Roman" w:eastAsia="Times New Roman" w:hAnsi="Times New Roman" w:cs="Arial"/>
      <w:b/>
      <w:color w:val="000000"/>
      <w:kern w:val="32"/>
      <w:sz w:val="20"/>
      <w:szCs w:val="20"/>
    </w:rPr>
  </w:style>
  <w:style w:type="character" w:customStyle="1" w:styleId="TtuloNvel1CharChar">
    <w:name w:val="Título Nível 1 Char Char"/>
    <w:link w:val="TtuloNvel1"/>
    <w:rsid w:val="006E677B"/>
    <w:rPr>
      <w:rFonts w:ascii="Times New Roman" w:eastAsia="Times New Roman" w:hAnsi="Times New Roman" w:cs="Arial"/>
      <w:b/>
      <w:color w:val="000000"/>
      <w:kern w:val="32"/>
      <w:sz w:val="20"/>
      <w:szCs w:val="20"/>
      <w:lang w:eastAsia="pt-BR"/>
    </w:rPr>
  </w:style>
  <w:style w:type="paragraph" w:customStyle="1" w:styleId="TextodoArtigo">
    <w:name w:val="Texto do Artigo"/>
    <w:basedOn w:val="Normal"/>
    <w:rsid w:val="006E677B"/>
    <w:pPr>
      <w:autoSpaceDE w:val="0"/>
      <w:autoSpaceDN w:val="0"/>
      <w:adjustRightInd w:val="0"/>
      <w:ind w:firstLine="340"/>
      <w:jc w:val="both"/>
    </w:pPr>
    <w:rPr>
      <w:color w:val="000000"/>
      <w:sz w:val="20"/>
      <w:szCs w:val="20"/>
    </w:rPr>
  </w:style>
  <w:style w:type="paragraph" w:customStyle="1" w:styleId="TtuloNvel2">
    <w:name w:val="Título Nível 2"/>
    <w:basedOn w:val="Ttulo2"/>
    <w:link w:val="TtuloNvel2Char"/>
    <w:rsid w:val="006E677B"/>
    <w:pPr>
      <w:keepLines w:val="0"/>
      <w:numPr>
        <w:ilvl w:val="1"/>
        <w:numId w:val="1"/>
      </w:numPr>
      <w:spacing w:before="0"/>
    </w:pPr>
    <w:rPr>
      <w:rFonts w:ascii="Times New Roman" w:eastAsia="Times New Roman" w:hAnsi="Times New Roman" w:cs="Times New Roman"/>
      <w:b/>
      <w:bCs/>
      <w:iCs/>
      <w:sz w:val="20"/>
      <w:szCs w:val="20"/>
    </w:rPr>
  </w:style>
  <w:style w:type="paragraph" w:customStyle="1" w:styleId="LegendadeTabela">
    <w:name w:val="Legenda de Tabela"/>
    <w:basedOn w:val="Legenda"/>
    <w:rsid w:val="006E677B"/>
    <w:pPr>
      <w:spacing w:after="0"/>
      <w:jc w:val="center"/>
    </w:pPr>
    <w:rPr>
      <w:b/>
      <w:bCs/>
      <w:i w:val="0"/>
      <w:iCs w:val="0"/>
      <w:color w:val="auto"/>
      <w:sz w:val="20"/>
      <w:szCs w:val="20"/>
    </w:rPr>
  </w:style>
  <w:style w:type="paragraph" w:customStyle="1" w:styleId="LegendadeFigura">
    <w:name w:val="Legenda de Figura"/>
    <w:basedOn w:val="Legenda"/>
    <w:rsid w:val="006E677B"/>
    <w:pPr>
      <w:spacing w:after="0"/>
      <w:jc w:val="center"/>
    </w:pPr>
    <w:rPr>
      <w:b/>
      <w:bCs/>
      <w:i w:val="0"/>
      <w:iCs w:val="0"/>
      <w:color w:val="auto"/>
      <w:sz w:val="20"/>
      <w:szCs w:val="20"/>
    </w:rPr>
  </w:style>
  <w:style w:type="paragraph" w:customStyle="1" w:styleId="Referncias">
    <w:name w:val="Referências"/>
    <w:basedOn w:val="TextodoArtigo"/>
    <w:rsid w:val="006E677B"/>
    <w:pPr>
      <w:ind w:left="340" w:hanging="340"/>
    </w:pPr>
    <w:rPr>
      <w:lang w:val="en-US"/>
    </w:rPr>
  </w:style>
  <w:style w:type="character" w:customStyle="1" w:styleId="TtuloNvel2Char">
    <w:name w:val="Título Nível 2 Char"/>
    <w:basedOn w:val="Ttulo2Char"/>
    <w:link w:val="TtuloNvel2"/>
    <w:rsid w:val="006E677B"/>
    <w:rPr>
      <w:rFonts w:ascii="Times New Roman" w:eastAsia="Times New Roman" w:hAnsi="Times New Roman" w:cs="Times New Roman"/>
      <w:b/>
      <w:bCs/>
      <w:iCs/>
      <w:color w:val="2F5496" w:themeColor="accent1" w:themeShade="BF"/>
      <w:sz w:val="20"/>
      <w:szCs w:val="20"/>
      <w:lang w:eastAsia="pt-BR"/>
    </w:rPr>
  </w:style>
  <w:style w:type="character" w:customStyle="1" w:styleId="Ttulo1Char">
    <w:name w:val="Título 1 Char"/>
    <w:basedOn w:val="Fontepargpadro"/>
    <w:link w:val="Ttulo1"/>
    <w:uiPriority w:val="9"/>
    <w:rsid w:val="006E677B"/>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semiHidden/>
    <w:rsid w:val="006E677B"/>
    <w:rPr>
      <w:rFonts w:asciiTheme="majorHAnsi" w:eastAsiaTheme="majorEastAsia" w:hAnsiTheme="majorHAnsi" w:cstheme="majorBidi"/>
      <w:color w:val="2F5496" w:themeColor="accent1" w:themeShade="BF"/>
      <w:sz w:val="26"/>
      <w:szCs w:val="26"/>
      <w:lang w:eastAsia="pt-BR"/>
    </w:rPr>
  </w:style>
  <w:style w:type="paragraph" w:styleId="Legenda">
    <w:name w:val="caption"/>
    <w:basedOn w:val="Normal"/>
    <w:next w:val="Normal"/>
    <w:uiPriority w:val="35"/>
    <w:semiHidden/>
    <w:unhideWhenUsed/>
    <w:qFormat/>
    <w:rsid w:val="006E677B"/>
    <w:pPr>
      <w:spacing w:after="200"/>
    </w:pPr>
    <w:rPr>
      <w:i/>
      <w:iCs/>
      <w:color w:val="44546A" w:themeColor="text2"/>
      <w:sz w:val="18"/>
      <w:szCs w:val="18"/>
    </w:rPr>
  </w:style>
  <w:style w:type="table" w:styleId="Tabelacomgrade">
    <w:name w:val="Table Grid"/>
    <w:basedOn w:val="Tabelanormal"/>
    <w:rsid w:val="006E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nhideWhenUsed/>
    <w:rsid w:val="006E677B"/>
    <w:pPr>
      <w:tabs>
        <w:tab w:val="center" w:pos="4252"/>
        <w:tab w:val="right" w:pos="8504"/>
      </w:tabs>
    </w:pPr>
  </w:style>
  <w:style w:type="character" w:customStyle="1" w:styleId="RodapChar">
    <w:name w:val="Rodapé Char"/>
    <w:basedOn w:val="Fontepargpadro"/>
    <w:link w:val="Rodap"/>
    <w:rsid w:val="006E677B"/>
    <w:rPr>
      <w:rFonts w:ascii="Times New Roman" w:eastAsia="Times New Roman" w:hAnsi="Times New Roman" w:cs="Times New Roman"/>
      <w:sz w:val="24"/>
      <w:szCs w:val="24"/>
      <w:lang w:eastAsia="pt-BR"/>
    </w:rPr>
  </w:style>
  <w:style w:type="paragraph" w:customStyle="1" w:styleId="PaperTitle">
    <w:name w:val="Paper Title"/>
    <w:next w:val="AuthorName"/>
    <w:autoRedefine/>
    <w:rsid w:val="00C843DA"/>
    <w:pPr>
      <w:keepLines/>
      <w:pBdr>
        <w:left w:val="single" w:sz="18" w:space="4" w:color="auto"/>
      </w:pBdr>
      <w:spacing w:after="0" w:line="240" w:lineRule="auto"/>
      <w:ind w:left="57"/>
      <w:jc w:val="center"/>
    </w:pPr>
    <w:rPr>
      <w:rFonts w:ascii="Times New Roman" w:eastAsia="Times New Roman" w:hAnsi="Times New Roman" w:cs="Times New Roman"/>
      <w:b/>
      <w:caps/>
      <w:noProof/>
      <w:sz w:val="28"/>
      <w:szCs w:val="20"/>
      <w:lang w:val="en-US" w:eastAsia="pt-BR"/>
    </w:rPr>
  </w:style>
  <w:style w:type="paragraph" w:customStyle="1" w:styleId="AuthorName">
    <w:name w:val="Author Name"/>
    <w:next w:val="AuthorAddress"/>
    <w:rsid w:val="00C71363"/>
    <w:pPr>
      <w:keepLines/>
      <w:pBdr>
        <w:left w:val="single" w:sz="18" w:space="4" w:color="auto"/>
      </w:pBdr>
      <w:spacing w:after="0" w:line="240" w:lineRule="auto"/>
      <w:ind w:left="57"/>
    </w:pPr>
    <w:rPr>
      <w:rFonts w:ascii="Times New Roman" w:eastAsia="Times New Roman" w:hAnsi="Times New Roman" w:cs="Times New Roman"/>
      <w:b/>
      <w:sz w:val="20"/>
      <w:szCs w:val="20"/>
      <w:lang w:val="en-US" w:eastAsia="pt-BR"/>
    </w:rPr>
  </w:style>
  <w:style w:type="paragraph" w:customStyle="1" w:styleId="AuthorAddress">
    <w:name w:val="Author Address"/>
    <w:next w:val="Abstract"/>
    <w:rsid w:val="00C71363"/>
    <w:pPr>
      <w:keepLines/>
      <w:pBdr>
        <w:left w:val="single" w:sz="18" w:space="4" w:color="auto"/>
      </w:pBdr>
      <w:spacing w:after="0" w:line="240" w:lineRule="auto"/>
      <w:ind w:left="57"/>
    </w:pPr>
    <w:rPr>
      <w:rFonts w:ascii="Times New Roman" w:eastAsia="Times New Roman" w:hAnsi="Times New Roman" w:cs="Times New Roman"/>
      <w:noProof/>
      <w:sz w:val="18"/>
      <w:szCs w:val="20"/>
      <w:lang w:val="pt-PT" w:eastAsia="pt-BR"/>
    </w:rPr>
  </w:style>
  <w:style w:type="paragraph" w:customStyle="1" w:styleId="Abstract">
    <w:name w:val="Abstract"/>
    <w:next w:val="Keywords"/>
    <w:rsid w:val="00C71363"/>
    <w:pPr>
      <w:keepLines/>
      <w:pBdr>
        <w:left w:val="single" w:sz="18" w:space="4" w:color="auto"/>
      </w:pBdr>
      <w:spacing w:after="0" w:line="240" w:lineRule="auto"/>
      <w:ind w:left="57"/>
    </w:pPr>
    <w:rPr>
      <w:rFonts w:ascii="Times New Roman" w:eastAsia="Times New Roman" w:hAnsi="Times New Roman" w:cs="Times New Roman"/>
      <w:i/>
      <w:sz w:val="20"/>
      <w:szCs w:val="20"/>
      <w:lang w:val="en-US" w:eastAsia="pt-BR"/>
    </w:rPr>
  </w:style>
  <w:style w:type="paragraph" w:customStyle="1" w:styleId="Keywords">
    <w:name w:val="Keywords"/>
    <w:basedOn w:val="Abstract"/>
    <w:next w:val="Normal"/>
    <w:rsid w:val="00C71363"/>
    <w:rPr>
      <w:b/>
    </w:rPr>
  </w:style>
  <w:style w:type="paragraph" w:customStyle="1" w:styleId="SectionBody">
    <w:name w:val="Section Body"/>
    <w:rsid w:val="00C71363"/>
    <w:pPr>
      <w:spacing w:after="0" w:line="240" w:lineRule="auto"/>
      <w:ind w:firstLine="340"/>
      <w:jc w:val="both"/>
    </w:pPr>
    <w:rPr>
      <w:rFonts w:ascii="Times New Roman" w:eastAsia="Times New Roman" w:hAnsi="Times New Roman" w:cs="Times New Roman"/>
      <w:sz w:val="20"/>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1600</Words>
  <Characters>8421</Characters>
  <Application>Microsoft Office Word</Application>
  <DocSecurity>0</DocSecurity>
  <Lines>161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Soares</dc:creator>
  <cp:keywords/>
  <dc:description/>
  <cp:lastModifiedBy>Edilson Dantas Nobrega</cp:lastModifiedBy>
  <cp:revision>3</cp:revision>
  <cp:lastPrinted>2025-12-02T19:23:00Z</cp:lastPrinted>
  <dcterms:created xsi:type="dcterms:W3CDTF">2025-12-02T19:27:00Z</dcterms:created>
  <dcterms:modified xsi:type="dcterms:W3CDTF">2025-12-02T19:31:00Z</dcterms:modified>
</cp:coreProperties>
</file>